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rPr>
        <w:id w:val="791328412"/>
        <w:docPartObj>
          <w:docPartGallery w:val="Cover Pages"/>
          <w:docPartUnique/>
        </w:docPartObj>
      </w:sdtPr>
      <w:sdtEndPr>
        <w:rPr>
          <w:rFonts w:ascii="Times New Roman" w:eastAsia="Arial Unicode MS" w:hAnsi="Times New Roman" w:cs="Mangal"/>
          <w:caps w:val="0"/>
        </w:rPr>
      </w:sdtEndPr>
      <w:sdtContent>
        <w:tbl>
          <w:tblPr>
            <w:tblW w:w="5000" w:type="pct"/>
            <w:jc w:val="center"/>
            <w:tblLook w:val="04A0"/>
          </w:tblPr>
          <w:tblGrid>
            <w:gridCol w:w="10188"/>
          </w:tblGrid>
          <w:tr w:rsidR="00051EC0">
            <w:trPr>
              <w:trHeight w:val="2880"/>
              <w:jc w:val="center"/>
            </w:trPr>
            <w:tc>
              <w:tcPr>
                <w:tcW w:w="5000" w:type="pct"/>
              </w:tcPr>
              <w:p w:rsidR="00665DD7" w:rsidRDefault="00665DD7" w:rsidP="00FB600C">
                <w:pPr>
                  <w:bidi w:val="0"/>
                  <w:spacing w:line="480" w:lineRule="auto"/>
                  <w:rPr>
                    <w:rFonts w:asciiTheme="majorBidi" w:hAnsiTheme="majorBidi" w:cstheme="majorBidi"/>
                    <w:lang w:bidi="ar-AE"/>
                  </w:rPr>
                </w:pPr>
              </w:p>
              <w:p w:rsidR="00FB600C" w:rsidRPr="00F33359" w:rsidRDefault="00FB600C" w:rsidP="00665DD7">
                <w:pPr>
                  <w:bidi w:val="0"/>
                  <w:spacing w:line="480" w:lineRule="auto"/>
                  <w:rPr>
                    <w:rFonts w:asciiTheme="majorBidi" w:hAnsiTheme="majorBidi" w:cstheme="majorBidi"/>
                    <w:lang w:bidi="ar-AE"/>
                  </w:rPr>
                </w:pPr>
                <w:r w:rsidRPr="00F33359">
                  <w:rPr>
                    <w:rFonts w:asciiTheme="majorBidi" w:hAnsiTheme="majorBidi" w:cstheme="majorBidi"/>
                    <w:lang w:bidi="ar-AE"/>
                  </w:rPr>
                  <w:t>United Arab Emirates University</w:t>
                </w:r>
              </w:p>
              <w:p w:rsidR="00FB600C" w:rsidRPr="00F33359" w:rsidRDefault="00FB600C" w:rsidP="00FB600C">
                <w:pPr>
                  <w:bidi w:val="0"/>
                  <w:spacing w:line="480" w:lineRule="auto"/>
                  <w:rPr>
                    <w:rFonts w:asciiTheme="majorBidi" w:hAnsiTheme="majorBidi" w:cstheme="majorBidi"/>
                    <w:lang w:bidi="ar-AE"/>
                  </w:rPr>
                </w:pPr>
                <w:r w:rsidRPr="00F33359">
                  <w:rPr>
                    <w:rFonts w:asciiTheme="majorBidi" w:hAnsiTheme="majorBidi" w:cstheme="majorBidi"/>
                    <w:lang w:bidi="ar-AE"/>
                  </w:rPr>
                  <w:t>Faculty of Education</w:t>
                </w:r>
              </w:p>
              <w:p w:rsidR="00FB600C" w:rsidRPr="00F33359" w:rsidRDefault="00FB600C" w:rsidP="00FB600C">
                <w:pPr>
                  <w:bidi w:val="0"/>
                  <w:spacing w:line="480" w:lineRule="auto"/>
                  <w:rPr>
                    <w:rFonts w:asciiTheme="majorBidi" w:hAnsiTheme="majorBidi" w:cstheme="majorBidi"/>
                    <w:lang w:bidi="ar-AE"/>
                  </w:rPr>
                </w:pPr>
                <w:r w:rsidRPr="00F33359">
                  <w:rPr>
                    <w:rFonts w:asciiTheme="majorBidi" w:hAnsiTheme="majorBidi" w:cstheme="majorBidi"/>
                    <w:lang w:bidi="ar-AE"/>
                  </w:rPr>
                  <w:t>Department of Curriculum &amp; Instruction</w:t>
                </w:r>
              </w:p>
              <w:p w:rsidR="00051EC0" w:rsidRDefault="00051EC0"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p w:rsidR="00FB600C" w:rsidRDefault="00FB600C" w:rsidP="00051EC0">
                <w:pPr>
                  <w:pStyle w:val="NoSpacing"/>
                  <w:jc w:val="center"/>
                  <w:rPr>
                    <w:rFonts w:asciiTheme="majorHAnsi" w:eastAsiaTheme="majorEastAsia" w:hAnsiTheme="majorHAnsi" w:cstheme="majorBidi"/>
                    <w:caps/>
                  </w:rPr>
                </w:pPr>
              </w:p>
            </w:tc>
          </w:tr>
          <w:tr w:rsidR="00051EC0">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051EC0" w:rsidRDefault="00AF4D04" w:rsidP="00AF4D04">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CHILD OBSERVATION</w:t>
                    </w:r>
                  </w:p>
                </w:tc>
              </w:sdtContent>
            </w:sdt>
          </w:tr>
          <w:tr w:rsidR="00051EC0">
            <w:trPr>
              <w:trHeight w:val="720"/>
              <w:jc w:val="center"/>
            </w:trPr>
            <w:tc>
              <w:tcPr>
                <w:tcW w:w="5000" w:type="pct"/>
                <w:tcBorders>
                  <w:top w:val="single" w:sz="4" w:space="0" w:color="4F81BD" w:themeColor="accent1"/>
                </w:tcBorders>
                <w:vAlign w:val="center"/>
              </w:tcPr>
              <w:p w:rsidR="00051EC0" w:rsidRDefault="00051EC0">
                <w:pPr>
                  <w:pStyle w:val="NoSpacing"/>
                  <w:jc w:val="center"/>
                  <w:rPr>
                    <w:rFonts w:asciiTheme="majorHAnsi" w:eastAsiaTheme="majorEastAsia" w:hAnsiTheme="majorHAnsi" w:cstheme="majorBidi"/>
                    <w:sz w:val="44"/>
                    <w:szCs w:val="44"/>
                  </w:rPr>
                </w:pPr>
              </w:p>
              <w:p w:rsidR="00FB600C" w:rsidRDefault="00FB600C">
                <w:pPr>
                  <w:pStyle w:val="NoSpacing"/>
                  <w:jc w:val="center"/>
                  <w:rPr>
                    <w:rFonts w:asciiTheme="majorHAnsi" w:eastAsiaTheme="majorEastAsia" w:hAnsiTheme="majorHAnsi" w:cstheme="majorBidi"/>
                    <w:sz w:val="44"/>
                    <w:szCs w:val="44"/>
                  </w:rPr>
                </w:pPr>
              </w:p>
              <w:p w:rsidR="00FB600C" w:rsidRDefault="00FB600C">
                <w:pPr>
                  <w:pStyle w:val="NoSpacing"/>
                  <w:jc w:val="center"/>
                  <w:rPr>
                    <w:rFonts w:asciiTheme="majorHAnsi" w:eastAsiaTheme="majorEastAsia" w:hAnsiTheme="majorHAnsi" w:cstheme="majorBidi"/>
                    <w:sz w:val="44"/>
                    <w:szCs w:val="44"/>
                  </w:rPr>
                </w:pPr>
              </w:p>
              <w:p w:rsidR="00FB600C" w:rsidRDefault="00FB600C" w:rsidP="00FB600C">
                <w:pPr>
                  <w:pStyle w:val="NoSpacing"/>
                  <w:rPr>
                    <w:rFonts w:asciiTheme="majorHAnsi" w:eastAsiaTheme="majorEastAsia" w:hAnsiTheme="majorHAnsi" w:cstheme="majorBidi"/>
                    <w:sz w:val="44"/>
                    <w:szCs w:val="44"/>
                  </w:rPr>
                </w:pPr>
              </w:p>
              <w:p w:rsidR="00FB600C" w:rsidRDefault="00FB600C" w:rsidP="00FB600C">
                <w:pPr>
                  <w:pStyle w:val="NoSpacing"/>
                  <w:rPr>
                    <w:rFonts w:asciiTheme="majorHAnsi" w:eastAsiaTheme="majorEastAsia" w:hAnsiTheme="majorHAnsi" w:cstheme="majorBidi"/>
                    <w:sz w:val="44"/>
                    <w:szCs w:val="44"/>
                  </w:rPr>
                </w:pPr>
              </w:p>
              <w:p w:rsidR="00FB600C" w:rsidRDefault="00FB600C">
                <w:pPr>
                  <w:pStyle w:val="NoSpacing"/>
                  <w:jc w:val="center"/>
                  <w:rPr>
                    <w:rFonts w:asciiTheme="majorHAnsi" w:eastAsiaTheme="majorEastAsia" w:hAnsiTheme="majorHAnsi" w:cstheme="majorBidi"/>
                    <w:sz w:val="44"/>
                    <w:szCs w:val="44"/>
                  </w:rPr>
                </w:pPr>
              </w:p>
              <w:p w:rsidR="00FB600C" w:rsidRDefault="00FB600C">
                <w:pPr>
                  <w:pStyle w:val="NoSpacing"/>
                  <w:jc w:val="center"/>
                  <w:rPr>
                    <w:rFonts w:asciiTheme="majorHAnsi" w:eastAsiaTheme="majorEastAsia" w:hAnsiTheme="majorHAnsi" w:cstheme="majorBidi"/>
                    <w:sz w:val="44"/>
                    <w:szCs w:val="44"/>
                  </w:rPr>
                </w:pPr>
              </w:p>
              <w:p w:rsidR="00FB600C" w:rsidRDefault="00FB600C">
                <w:pPr>
                  <w:pStyle w:val="NoSpacing"/>
                  <w:jc w:val="center"/>
                  <w:rPr>
                    <w:rFonts w:asciiTheme="majorHAnsi" w:eastAsiaTheme="majorEastAsia" w:hAnsiTheme="majorHAnsi" w:cstheme="majorBidi"/>
                    <w:sz w:val="44"/>
                    <w:szCs w:val="44"/>
                  </w:rPr>
                </w:pPr>
              </w:p>
              <w:p w:rsidR="00FB600C" w:rsidRPr="00EF3096" w:rsidRDefault="00FB600C" w:rsidP="00FB600C">
                <w:pPr>
                  <w:spacing w:line="360" w:lineRule="auto"/>
                  <w:rPr>
                    <w:rFonts w:asciiTheme="majorBidi" w:hAnsiTheme="majorBidi" w:cstheme="majorBidi" w:hint="cs"/>
                    <w:color w:val="000000"/>
                    <w:lang w:bidi="ar-AE"/>
                  </w:rPr>
                </w:pPr>
              </w:p>
              <w:p w:rsidR="00FB600C" w:rsidRPr="00EF3096" w:rsidRDefault="00FB600C" w:rsidP="00FB600C">
                <w:pPr>
                  <w:spacing w:line="360" w:lineRule="auto"/>
                  <w:jc w:val="center"/>
                  <w:rPr>
                    <w:rFonts w:asciiTheme="majorBidi" w:hAnsiTheme="majorBidi" w:cstheme="majorBidi"/>
                    <w:rtl/>
                    <w:lang w:bidi="ar-AE"/>
                  </w:rPr>
                </w:pPr>
                <w:r w:rsidRPr="00EF3096">
                  <w:rPr>
                    <w:rFonts w:asciiTheme="majorBidi" w:hAnsiTheme="majorBidi" w:cstheme="majorBidi"/>
                  </w:rPr>
                  <w:t>Student Name:</w:t>
                </w:r>
                <w:r>
                  <w:rPr>
                    <w:rFonts w:asciiTheme="majorBidi" w:hAnsiTheme="majorBidi" w:cstheme="majorBidi"/>
                    <w:lang w:bidi="ar-AE"/>
                  </w:rPr>
                  <w:t xml:space="preserve"> </w:t>
                </w:r>
                <w:proofErr w:type="spellStart"/>
                <w:r>
                  <w:rPr>
                    <w:rFonts w:asciiTheme="majorBidi" w:hAnsiTheme="majorBidi" w:cstheme="majorBidi"/>
                    <w:lang w:bidi="ar-AE"/>
                  </w:rPr>
                  <w:t>Wafa</w:t>
                </w:r>
                <w:proofErr w:type="spellEnd"/>
                <w:r>
                  <w:rPr>
                    <w:rFonts w:asciiTheme="majorBidi" w:hAnsiTheme="majorBidi" w:cstheme="majorBidi"/>
                    <w:lang w:bidi="ar-AE"/>
                  </w:rPr>
                  <w:t xml:space="preserve"> </w:t>
                </w:r>
                <w:proofErr w:type="spellStart"/>
                <w:r>
                  <w:rPr>
                    <w:rFonts w:asciiTheme="majorBidi" w:hAnsiTheme="majorBidi" w:cstheme="majorBidi"/>
                    <w:lang w:bidi="ar-AE"/>
                  </w:rPr>
                  <w:t>Hussain</w:t>
                </w:r>
                <w:proofErr w:type="spellEnd"/>
              </w:p>
              <w:p w:rsidR="00FB600C" w:rsidRPr="00EF3096" w:rsidRDefault="00FB600C" w:rsidP="00FB600C">
                <w:pPr>
                  <w:spacing w:line="360" w:lineRule="auto"/>
                  <w:jc w:val="center"/>
                  <w:rPr>
                    <w:rFonts w:asciiTheme="majorBidi" w:hAnsiTheme="majorBidi" w:cstheme="majorBidi" w:hint="cs"/>
                    <w:rtl/>
                    <w:lang w:bidi="ar-AE"/>
                  </w:rPr>
                </w:pPr>
                <w:r>
                  <w:rPr>
                    <w:rFonts w:asciiTheme="majorBidi" w:hAnsiTheme="majorBidi" w:cstheme="majorBidi"/>
                    <w:lang w:bidi="ar-AE"/>
                  </w:rPr>
                  <w:t>200816212</w:t>
                </w:r>
              </w:p>
              <w:p w:rsidR="00FB600C" w:rsidRPr="00EF3096" w:rsidRDefault="00FB600C" w:rsidP="00FB600C">
                <w:pPr>
                  <w:bidi w:val="0"/>
                  <w:spacing w:line="360" w:lineRule="auto"/>
                  <w:jc w:val="center"/>
                  <w:rPr>
                    <w:rFonts w:asciiTheme="majorBidi" w:hAnsiTheme="majorBidi" w:cstheme="majorBidi"/>
                  </w:rPr>
                </w:pPr>
                <w:r w:rsidRPr="00EF3096">
                  <w:rPr>
                    <w:rFonts w:asciiTheme="majorBidi" w:hAnsiTheme="majorBidi" w:cstheme="majorBidi"/>
                  </w:rPr>
                  <w:t xml:space="preserve">Submitted to: Dr. </w:t>
                </w:r>
                <w:proofErr w:type="spellStart"/>
                <w:r>
                  <w:rPr>
                    <w:rFonts w:ascii="Arial" w:hAnsi="Arial" w:cs="Arial"/>
                    <w:color w:val="000000"/>
                    <w:sz w:val="18"/>
                    <w:szCs w:val="18"/>
                    <w:shd w:val="clear" w:color="auto" w:fill="FFFFFF"/>
                  </w:rPr>
                  <w:t>Nagib</w:t>
                </w:r>
                <w:proofErr w:type="spellEnd"/>
                <w:r>
                  <w:rPr>
                    <w:rFonts w:ascii="Arial" w:hAnsi="Arial" w:cs="Arial"/>
                    <w:color w:val="000000"/>
                    <w:sz w:val="18"/>
                    <w:szCs w:val="18"/>
                    <w:shd w:val="clear" w:color="auto" w:fill="FFFFFF"/>
                  </w:rPr>
                  <w:t xml:space="preserve"> </w:t>
                </w:r>
                <w:proofErr w:type="spellStart"/>
                <w:r>
                  <w:rPr>
                    <w:rFonts w:ascii="Arial" w:hAnsi="Arial" w:cs="Arial"/>
                    <w:color w:val="000000"/>
                    <w:sz w:val="18"/>
                    <w:szCs w:val="18"/>
                    <w:shd w:val="clear" w:color="auto" w:fill="FFFFFF"/>
                  </w:rPr>
                  <w:t>Balfakih</w:t>
                </w:r>
                <w:proofErr w:type="spellEnd"/>
              </w:p>
              <w:p w:rsidR="00FB600C" w:rsidRDefault="00FB600C" w:rsidP="00FB600C">
                <w:pPr>
                  <w:bidi w:val="0"/>
                  <w:rPr>
                    <w:rFonts w:asciiTheme="majorHAnsi" w:eastAsiaTheme="majorEastAsia" w:hAnsiTheme="majorHAnsi" w:cstheme="majorBidi"/>
                    <w:sz w:val="44"/>
                    <w:szCs w:val="44"/>
                  </w:rPr>
                </w:pPr>
              </w:p>
            </w:tc>
          </w:tr>
          <w:tr w:rsidR="00051EC0">
            <w:trPr>
              <w:trHeight w:val="360"/>
              <w:jc w:val="center"/>
            </w:trPr>
            <w:tc>
              <w:tcPr>
                <w:tcW w:w="5000" w:type="pct"/>
                <w:vAlign w:val="center"/>
              </w:tcPr>
              <w:p w:rsidR="00051EC0" w:rsidRDefault="00051EC0">
                <w:pPr>
                  <w:pStyle w:val="NoSpacing"/>
                  <w:jc w:val="center"/>
                </w:pPr>
              </w:p>
            </w:tc>
          </w:tr>
          <w:tr w:rsidR="00051EC0">
            <w:trPr>
              <w:trHeight w:val="360"/>
              <w:jc w:val="center"/>
            </w:trPr>
            <w:tc>
              <w:tcPr>
                <w:tcW w:w="5000" w:type="pct"/>
                <w:vAlign w:val="center"/>
              </w:tcPr>
              <w:p w:rsidR="00051EC0" w:rsidRDefault="00051EC0">
                <w:pPr>
                  <w:pStyle w:val="NoSpacing"/>
                  <w:jc w:val="center"/>
                  <w:rPr>
                    <w:b/>
                    <w:bCs/>
                  </w:rPr>
                </w:pPr>
              </w:p>
            </w:tc>
          </w:tr>
        </w:tbl>
        <w:tbl>
          <w:tblPr>
            <w:tblpPr w:leftFromText="187" w:rightFromText="187" w:horzAnchor="margin" w:tblpXSpec="center" w:tblpYSpec="bottom"/>
            <w:tblW w:w="5000" w:type="pct"/>
            <w:tblLook w:val="04A0"/>
          </w:tblPr>
          <w:tblGrid>
            <w:gridCol w:w="10188"/>
          </w:tblGrid>
          <w:tr w:rsidR="00051EC0" w:rsidRPr="00FB600C">
            <w:tc>
              <w:tcPr>
                <w:tcW w:w="5000" w:type="pct"/>
              </w:tcPr>
              <w:p w:rsidR="00051EC0" w:rsidRPr="00FB600C" w:rsidRDefault="00051EC0" w:rsidP="00FB600C">
                <w:pPr>
                  <w:pStyle w:val="NoSpacing"/>
                  <w:jc w:val="both"/>
                  <w:rPr>
                    <w:sz w:val="24"/>
                    <w:szCs w:val="24"/>
                  </w:rPr>
                </w:pPr>
              </w:p>
            </w:tc>
          </w:tr>
        </w:tbl>
        <w:p w:rsidR="00051EC0" w:rsidRDefault="009441EE">
          <w:pPr>
            <w:bidi w:val="0"/>
          </w:pPr>
        </w:p>
      </w:sdtContent>
    </w:sdt>
    <w:p w:rsidR="00CA3793" w:rsidRPr="00051EC0" w:rsidRDefault="00F877E2">
      <w:pPr>
        <w:pStyle w:val="Standard"/>
        <w:spacing w:line="480" w:lineRule="auto"/>
        <w:jc w:val="both"/>
      </w:pPr>
      <w:r w:rsidRPr="00051EC0">
        <w:t>Content:</w:t>
      </w:r>
    </w:p>
    <w:p w:rsidR="00CA3793" w:rsidRPr="00051EC0" w:rsidRDefault="00CA3793">
      <w:pPr>
        <w:pStyle w:val="Standard"/>
        <w:spacing w:line="480" w:lineRule="auto"/>
        <w:jc w:val="both"/>
      </w:pPr>
    </w:p>
    <w:p w:rsidR="00CA3793" w:rsidRPr="00051EC0" w:rsidRDefault="00F877E2">
      <w:pPr>
        <w:pStyle w:val="Standard"/>
        <w:numPr>
          <w:ilvl w:val="0"/>
          <w:numId w:val="1"/>
        </w:numPr>
        <w:spacing w:line="480" w:lineRule="auto"/>
        <w:jc w:val="both"/>
      </w:pPr>
      <w:r w:rsidRPr="00051EC0">
        <w:t>Introduction</w:t>
      </w:r>
    </w:p>
    <w:p w:rsidR="00CA3793" w:rsidRPr="00051EC0" w:rsidRDefault="00F877E2">
      <w:pPr>
        <w:pStyle w:val="Standard"/>
        <w:numPr>
          <w:ilvl w:val="0"/>
          <w:numId w:val="1"/>
        </w:numPr>
        <w:spacing w:line="480" w:lineRule="auto"/>
        <w:jc w:val="both"/>
      </w:pPr>
      <w:r w:rsidRPr="00051EC0">
        <w:t>Information about the children</w:t>
      </w:r>
    </w:p>
    <w:p w:rsidR="00CA3793" w:rsidRPr="00051EC0" w:rsidRDefault="00F877E2">
      <w:pPr>
        <w:pStyle w:val="Standard"/>
        <w:numPr>
          <w:ilvl w:val="0"/>
          <w:numId w:val="1"/>
        </w:numPr>
        <w:spacing w:line="480" w:lineRule="auto"/>
        <w:jc w:val="both"/>
      </w:pPr>
      <w:r w:rsidRPr="00051EC0">
        <w:t>Describe the school</w:t>
      </w:r>
    </w:p>
    <w:p w:rsidR="00CA3793" w:rsidRPr="00051EC0" w:rsidRDefault="00F877E2">
      <w:pPr>
        <w:pStyle w:val="Standard"/>
        <w:numPr>
          <w:ilvl w:val="0"/>
          <w:numId w:val="1"/>
        </w:numPr>
        <w:spacing w:line="480" w:lineRule="auto"/>
        <w:jc w:val="both"/>
      </w:pPr>
      <w:r w:rsidRPr="00051EC0">
        <w:t>Physical development:</w:t>
      </w:r>
    </w:p>
    <w:p w:rsidR="00CA3793" w:rsidRPr="00051EC0" w:rsidRDefault="00F877E2">
      <w:pPr>
        <w:pStyle w:val="Standard"/>
        <w:numPr>
          <w:ilvl w:val="0"/>
          <w:numId w:val="2"/>
        </w:numPr>
        <w:spacing w:line="480" w:lineRule="auto"/>
        <w:jc w:val="both"/>
      </w:pPr>
      <w:r w:rsidRPr="00051EC0">
        <w:t>Fine motor</w:t>
      </w:r>
    </w:p>
    <w:p w:rsidR="00CA3793" w:rsidRPr="00051EC0" w:rsidRDefault="00F877E2">
      <w:pPr>
        <w:pStyle w:val="Standard"/>
        <w:numPr>
          <w:ilvl w:val="0"/>
          <w:numId w:val="2"/>
        </w:numPr>
        <w:spacing w:line="480" w:lineRule="auto"/>
        <w:jc w:val="both"/>
      </w:pPr>
      <w:r w:rsidRPr="00051EC0">
        <w:t>Gross motor</w:t>
      </w:r>
    </w:p>
    <w:p w:rsidR="00CA3793" w:rsidRPr="00051EC0" w:rsidRDefault="00F877E2">
      <w:pPr>
        <w:pStyle w:val="Standard"/>
        <w:numPr>
          <w:ilvl w:val="0"/>
          <w:numId w:val="3"/>
        </w:numPr>
        <w:spacing w:line="480" w:lineRule="auto"/>
        <w:jc w:val="both"/>
      </w:pPr>
      <w:r w:rsidRPr="00051EC0">
        <w:t>Social and emotions development:</w:t>
      </w:r>
    </w:p>
    <w:p w:rsidR="00CA3793" w:rsidRPr="00051EC0" w:rsidRDefault="00F877E2">
      <w:pPr>
        <w:pStyle w:val="Standard"/>
        <w:spacing w:line="480" w:lineRule="auto"/>
        <w:jc w:val="both"/>
      </w:pPr>
      <w:r w:rsidRPr="00051EC0">
        <w:tab/>
        <w:t>-Development socially as to communication with other</w:t>
      </w:r>
    </w:p>
    <w:p w:rsidR="00CA3793" w:rsidRPr="00051EC0" w:rsidRDefault="00F877E2">
      <w:pPr>
        <w:pStyle w:val="Standard"/>
        <w:spacing w:line="480" w:lineRule="auto"/>
        <w:jc w:val="both"/>
      </w:pPr>
      <w:r w:rsidRPr="00051EC0">
        <w:tab/>
        <w:t>-Development emotionally as express other feeling</w:t>
      </w:r>
    </w:p>
    <w:p w:rsidR="00CA3793" w:rsidRPr="00051EC0" w:rsidRDefault="00F877E2">
      <w:pPr>
        <w:pStyle w:val="Standard"/>
        <w:numPr>
          <w:ilvl w:val="0"/>
          <w:numId w:val="4"/>
        </w:numPr>
        <w:spacing w:line="480" w:lineRule="auto"/>
        <w:jc w:val="both"/>
      </w:pPr>
      <w:r w:rsidRPr="00051EC0">
        <w:t>Cognitive development:</w:t>
      </w:r>
    </w:p>
    <w:p w:rsidR="00CA3793" w:rsidRPr="00051EC0" w:rsidRDefault="00F877E2">
      <w:pPr>
        <w:pStyle w:val="Standard"/>
        <w:numPr>
          <w:ilvl w:val="0"/>
          <w:numId w:val="5"/>
        </w:numPr>
        <w:spacing w:line="480" w:lineRule="auto"/>
        <w:jc w:val="both"/>
      </w:pPr>
      <w:r w:rsidRPr="00051EC0">
        <w:t>Language</w:t>
      </w:r>
    </w:p>
    <w:p w:rsidR="00CA3793" w:rsidRPr="00051EC0" w:rsidRDefault="00F877E2">
      <w:pPr>
        <w:pStyle w:val="Standard"/>
        <w:numPr>
          <w:ilvl w:val="0"/>
          <w:numId w:val="5"/>
        </w:numPr>
        <w:spacing w:line="480" w:lineRule="auto"/>
        <w:jc w:val="both"/>
      </w:pPr>
      <w:r w:rsidRPr="00051EC0">
        <w:t>Mathematics and science</w:t>
      </w:r>
    </w:p>
    <w:p w:rsidR="00CA3793" w:rsidRPr="00051EC0" w:rsidRDefault="00F877E2">
      <w:pPr>
        <w:pStyle w:val="Standard"/>
        <w:numPr>
          <w:ilvl w:val="0"/>
          <w:numId w:val="5"/>
        </w:numPr>
        <w:spacing w:line="480" w:lineRule="auto"/>
        <w:jc w:val="both"/>
      </w:pPr>
      <w:r w:rsidRPr="00051EC0">
        <w:t>Art and Music</w:t>
      </w:r>
    </w:p>
    <w:p w:rsidR="00CA3793" w:rsidRPr="00051EC0" w:rsidRDefault="00F877E2">
      <w:pPr>
        <w:pStyle w:val="Standard"/>
        <w:numPr>
          <w:ilvl w:val="0"/>
          <w:numId w:val="6"/>
        </w:numPr>
        <w:spacing w:line="480" w:lineRule="auto"/>
        <w:jc w:val="both"/>
      </w:pPr>
      <w:r w:rsidRPr="00051EC0">
        <w:t>Recommendation</w:t>
      </w:r>
    </w:p>
    <w:p w:rsidR="00CA3793" w:rsidRPr="00051EC0" w:rsidRDefault="00F877E2">
      <w:pPr>
        <w:pStyle w:val="Standard"/>
        <w:numPr>
          <w:ilvl w:val="0"/>
          <w:numId w:val="6"/>
        </w:numPr>
        <w:spacing w:line="480" w:lineRule="auto"/>
        <w:jc w:val="both"/>
      </w:pPr>
      <w:r w:rsidRPr="00051EC0">
        <w:t>Worksheet</w:t>
      </w:r>
    </w:p>
    <w:p w:rsidR="00CA3793" w:rsidRPr="00051EC0" w:rsidRDefault="00CA3793">
      <w:pPr>
        <w:pStyle w:val="Standard"/>
        <w:spacing w:line="480" w:lineRule="auto"/>
        <w:jc w:val="both"/>
      </w:pPr>
    </w:p>
    <w:p w:rsidR="00CA3793" w:rsidRPr="00051EC0" w:rsidRDefault="00CA3793">
      <w:pPr>
        <w:pStyle w:val="Standard"/>
        <w:spacing w:line="480" w:lineRule="auto"/>
        <w:jc w:val="both"/>
      </w:pPr>
    </w:p>
    <w:p w:rsidR="00CA3793" w:rsidRDefault="00CA3793">
      <w:pPr>
        <w:pStyle w:val="Standard"/>
        <w:spacing w:line="480" w:lineRule="auto"/>
        <w:jc w:val="both"/>
        <w:rPr>
          <w:b/>
          <w:bCs/>
        </w:rPr>
      </w:pPr>
    </w:p>
    <w:p w:rsidR="00CA3793" w:rsidRDefault="00CA3793">
      <w:pPr>
        <w:pStyle w:val="Standard"/>
        <w:spacing w:line="480" w:lineRule="auto"/>
        <w:jc w:val="both"/>
        <w:rPr>
          <w:b/>
          <w:bCs/>
        </w:rPr>
      </w:pPr>
    </w:p>
    <w:p w:rsidR="00051EC0" w:rsidRDefault="00051EC0">
      <w:pPr>
        <w:pStyle w:val="Standard"/>
        <w:spacing w:line="480" w:lineRule="auto"/>
        <w:jc w:val="both"/>
        <w:rPr>
          <w:b/>
          <w:bCs/>
          <w:sz w:val="28"/>
          <w:szCs w:val="28"/>
        </w:rPr>
      </w:pPr>
    </w:p>
    <w:p w:rsidR="00CA3793" w:rsidRDefault="00F877E2">
      <w:pPr>
        <w:pStyle w:val="Standard"/>
        <w:spacing w:line="480" w:lineRule="auto"/>
        <w:jc w:val="both"/>
        <w:rPr>
          <w:b/>
          <w:bCs/>
          <w:sz w:val="28"/>
          <w:szCs w:val="28"/>
        </w:rPr>
      </w:pPr>
      <w:r>
        <w:rPr>
          <w:b/>
          <w:bCs/>
          <w:sz w:val="28"/>
          <w:szCs w:val="28"/>
        </w:rPr>
        <w:lastRenderedPageBreak/>
        <w:t>Introduction</w:t>
      </w:r>
    </w:p>
    <w:p w:rsidR="00903291" w:rsidRPr="00903291" w:rsidRDefault="00903291" w:rsidP="00903291">
      <w:pPr>
        <w:pStyle w:val="Standard"/>
        <w:spacing w:line="480" w:lineRule="auto"/>
        <w:ind w:firstLine="709"/>
        <w:jc w:val="both"/>
        <w:rPr>
          <w:bCs/>
        </w:rPr>
      </w:pPr>
      <w:r>
        <w:rPr>
          <w:bCs/>
        </w:rPr>
        <w:t xml:space="preserve">This report is all about child observation.  I visited one kindergarten school and choose one student to observe for four weeks.  In this report, the child information is given.  I will also describe the physical characteristic of the kindergarten and the activities that are being done for a 5 year old student.  I will also discuss the fine motor and gross motor skills.  In addition to this, I will also tackle the things that help to develop the child’s social and emotional development.  I made a worksheet as well to show the activities of the child that I observed. </w:t>
      </w:r>
      <w:r w:rsidR="00E95238">
        <w:rPr>
          <w:bCs/>
        </w:rPr>
        <w:t>Under the worksheet, I also put my observation with Mohammed.</w:t>
      </w:r>
      <w:r>
        <w:rPr>
          <w:bCs/>
        </w:rPr>
        <w:t xml:space="preserve"> Base on the worksheet I made a recommendation how to develop the child’s skills and also made a checklist to grade the child’s abilities that are base on the activities that they have done for the past four weeks to show if there are some improvements happen.</w:t>
      </w:r>
    </w:p>
    <w:p w:rsidR="00903291" w:rsidRDefault="00903291">
      <w:pPr>
        <w:pStyle w:val="Standard"/>
        <w:spacing w:line="480" w:lineRule="auto"/>
        <w:jc w:val="both"/>
        <w:rPr>
          <w:b/>
          <w:bCs/>
          <w:sz w:val="28"/>
          <w:szCs w:val="28"/>
        </w:rPr>
      </w:pPr>
    </w:p>
    <w:p w:rsidR="00CA3793" w:rsidRDefault="00F877E2">
      <w:pPr>
        <w:pStyle w:val="Standard"/>
        <w:spacing w:line="480" w:lineRule="auto"/>
        <w:jc w:val="both"/>
        <w:rPr>
          <w:b/>
          <w:bCs/>
          <w:sz w:val="28"/>
          <w:szCs w:val="28"/>
        </w:rPr>
      </w:pPr>
      <w:r>
        <w:rPr>
          <w:b/>
          <w:bCs/>
          <w:sz w:val="28"/>
          <w:szCs w:val="28"/>
        </w:rPr>
        <w:t>Child's Information:</w:t>
      </w:r>
    </w:p>
    <w:p w:rsidR="00665DD7" w:rsidRDefault="00665DD7">
      <w:pPr>
        <w:pStyle w:val="Standard"/>
        <w:spacing w:line="480" w:lineRule="auto"/>
        <w:jc w:val="both"/>
        <w:rPr>
          <w:b/>
          <w:bCs/>
          <w:sz w:val="28"/>
          <w:szCs w:val="28"/>
        </w:rPr>
      </w:pPr>
    </w:p>
    <w:p w:rsidR="00CA3793" w:rsidRDefault="00F877E2">
      <w:pPr>
        <w:pStyle w:val="Standard"/>
        <w:spacing w:line="480" w:lineRule="auto"/>
        <w:jc w:val="both"/>
      </w:pPr>
      <w:r>
        <w:rPr>
          <w:b/>
          <w:bCs/>
        </w:rPr>
        <w:t>Name:</w:t>
      </w:r>
      <w:r>
        <w:rPr>
          <w:b/>
          <w:bCs/>
        </w:rPr>
        <w:tab/>
      </w:r>
      <w:r>
        <w:tab/>
      </w:r>
      <w:r>
        <w:tab/>
        <w:t>Mohammed</w:t>
      </w:r>
    </w:p>
    <w:p w:rsidR="00CA3793" w:rsidRDefault="00F877E2">
      <w:pPr>
        <w:pStyle w:val="Standard"/>
        <w:spacing w:line="480" w:lineRule="auto"/>
        <w:jc w:val="both"/>
      </w:pPr>
      <w:r>
        <w:rPr>
          <w:b/>
          <w:bCs/>
        </w:rPr>
        <w:t>Age:</w:t>
      </w:r>
      <w:r>
        <w:rPr>
          <w:b/>
          <w:bCs/>
        </w:rPr>
        <w:tab/>
      </w:r>
      <w:r>
        <w:tab/>
      </w:r>
      <w:r>
        <w:tab/>
        <w:t>5 years old</w:t>
      </w:r>
    </w:p>
    <w:p w:rsidR="00CA3793" w:rsidRDefault="00F877E2">
      <w:pPr>
        <w:pStyle w:val="Standard"/>
        <w:spacing w:line="480" w:lineRule="auto"/>
        <w:jc w:val="both"/>
      </w:pPr>
      <w:r>
        <w:rPr>
          <w:b/>
          <w:bCs/>
        </w:rPr>
        <w:t>Grade:</w:t>
      </w:r>
      <w:r>
        <w:rPr>
          <w:b/>
          <w:bCs/>
        </w:rPr>
        <w:tab/>
      </w:r>
      <w:r>
        <w:tab/>
        <w:t>2 kg</w:t>
      </w:r>
    </w:p>
    <w:p w:rsidR="00CA3793" w:rsidRDefault="00F877E2">
      <w:pPr>
        <w:pStyle w:val="Standard"/>
        <w:spacing w:line="480" w:lineRule="auto"/>
        <w:jc w:val="both"/>
      </w:pPr>
      <w:r>
        <w:rPr>
          <w:b/>
          <w:bCs/>
        </w:rPr>
        <w:t>Kindergarten:</w:t>
      </w:r>
      <w:r>
        <w:rPr>
          <w:b/>
          <w:bCs/>
        </w:rPr>
        <w:tab/>
      </w:r>
      <w:proofErr w:type="spellStart"/>
      <w:r>
        <w:t>Altwya</w:t>
      </w:r>
      <w:proofErr w:type="spellEnd"/>
    </w:p>
    <w:p w:rsidR="00CA3793" w:rsidRDefault="00F877E2">
      <w:pPr>
        <w:pStyle w:val="Standard"/>
        <w:spacing w:line="480" w:lineRule="auto"/>
        <w:jc w:val="both"/>
      </w:pPr>
      <w:r>
        <w:rPr>
          <w:b/>
          <w:bCs/>
        </w:rPr>
        <w:t>Nationality:</w:t>
      </w:r>
      <w:r>
        <w:rPr>
          <w:b/>
          <w:bCs/>
        </w:rPr>
        <w:tab/>
      </w:r>
      <w:r>
        <w:tab/>
        <w:t>Emirati</w:t>
      </w:r>
    </w:p>
    <w:p w:rsidR="00CA3793" w:rsidRDefault="00F877E2">
      <w:pPr>
        <w:pStyle w:val="Standard"/>
        <w:spacing w:line="480" w:lineRule="auto"/>
        <w:jc w:val="both"/>
      </w:pPr>
      <w:r>
        <w:rPr>
          <w:b/>
          <w:bCs/>
        </w:rPr>
        <w:t>Gender:</w:t>
      </w:r>
      <w:r>
        <w:tab/>
      </w:r>
      <w:r>
        <w:tab/>
        <w:t>Male</w:t>
      </w:r>
    </w:p>
    <w:p w:rsidR="00CA3793" w:rsidRDefault="00F877E2">
      <w:pPr>
        <w:pStyle w:val="Standard"/>
        <w:spacing w:line="480" w:lineRule="auto"/>
        <w:jc w:val="both"/>
      </w:pPr>
      <w:r>
        <w:rPr>
          <w:b/>
          <w:bCs/>
        </w:rPr>
        <w:t>Religion:</w:t>
      </w:r>
      <w:r>
        <w:tab/>
      </w:r>
      <w:r>
        <w:tab/>
        <w:t>Islam</w:t>
      </w:r>
    </w:p>
    <w:p w:rsidR="00CA3793" w:rsidRDefault="00F877E2">
      <w:pPr>
        <w:pStyle w:val="Standard"/>
        <w:spacing w:line="480" w:lineRule="auto"/>
        <w:jc w:val="both"/>
      </w:pPr>
      <w:r>
        <w:rPr>
          <w:b/>
          <w:bCs/>
        </w:rPr>
        <w:t>Region:</w:t>
      </w:r>
      <w:r>
        <w:tab/>
      </w:r>
      <w:r>
        <w:tab/>
        <w:t>United Arab Emirates</w:t>
      </w:r>
    </w:p>
    <w:p w:rsidR="00CA3793" w:rsidRDefault="00F877E2">
      <w:pPr>
        <w:pStyle w:val="Standard"/>
        <w:spacing w:line="480" w:lineRule="auto"/>
        <w:jc w:val="both"/>
      </w:pPr>
      <w:r>
        <w:rPr>
          <w:b/>
          <w:bCs/>
        </w:rPr>
        <w:t>City:</w:t>
      </w:r>
      <w:r>
        <w:rPr>
          <w:b/>
          <w:bCs/>
        </w:rPr>
        <w:tab/>
      </w:r>
      <w:r>
        <w:tab/>
      </w:r>
      <w:r>
        <w:tab/>
        <w:t>Al Ain</w:t>
      </w:r>
    </w:p>
    <w:p w:rsidR="00CA3793" w:rsidRDefault="00F877E2">
      <w:pPr>
        <w:pStyle w:val="Standard"/>
        <w:spacing w:line="480" w:lineRule="auto"/>
        <w:jc w:val="both"/>
      </w:pPr>
      <w:r>
        <w:rPr>
          <w:b/>
          <w:bCs/>
        </w:rPr>
        <w:t>Hopes:</w:t>
      </w:r>
      <w:r>
        <w:rPr>
          <w:b/>
          <w:bCs/>
        </w:rPr>
        <w:tab/>
      </w:r>
      <w:r>
        <w:tab/>
        <w:t>Play football, drive a bicycle, and play with toy animals</w:t>
      </w:r>
    </w:p>
    <w:p w:rsidR="00E95238" w:rsidRDefault="00E95238" w:rsidP="00474C4A">
      <w:pPr>
        <w:pStyle w:val="Standard"/>
        <w:spacing w:line="480" w:lineRule="auto"/>
        <w:jc w:val="both"/>
      </w:pPr>
    </w:p>
    <w:p w:rsidR="00474C4A" w:rsidRDefault="00474C4A" w:rsidP="00474C4A">
      <w:pPr>
        <w:pStyle w:val="Standard"/>
        <w:spacing w:line="480" w:lineRule="auto"/>
        <w:jc w:val="both"/>
        <w:rPr>
          <w:b/>
          <w:bCs/>
          <w:sz w:val="28"/>
          <w:szCs w:val="28"/>
        </w:rPr>
      </w:pPr>
      <w:r>
        <w:rPr>
          <w:b/>
          <w:bCs/>
          <w:sz w:val="28"/>
          <w:szCs w:val="28"/>
        </w:rPr>
        <w:lastRenderedPageBreak/>
        <w:t>The School</w:t>
      </w:r>
    </w:p>
    <w:p w:rsidR="00474C4A" w:rsidRDefault="00474C4A" w:rsidP="00474C4A">
      <w:pPr>
        <w:pStyle w:val="Standard"/>
        <w:spacing w:line="480" w:lineRule="auto"/>
        <w:jc w:val="both"/>
        <w:rPr>
          <w:b/>
          <w:bCs/>
          <w:sz w:val="28"/>
          <w:szCs w:val="28"/>
        </w:rPr>
      </w:pPr>
      <w:r>
        <w:rPr>
          <w:b/>
          <w:bCs/>
          <w:sz w:val="28"/>
          <w:szCs w:val="28"/>
        </w:rPr>
        <w:tab/>
      </w:r>
    </w:p>
    <w:p w:rsidR="00474C4A" w:rsidRDefault="00474C4A" w:rsidP="00474C4A">
      <w:pPr>
        <w:pStyle w:val="Standard"/>
        <w:spacing w:line="480" w:lineRule="auto"/>
        <w:jc w:val="both"/>
      </w:pPr>
      <w:r>
        <w:tab/>
        <w:t xml:space="preserve">Every Wednesday I am visiting </w:t>
      </w:r>
      <w:proofErr w:type="spellStart"/>
      <w:r>
        <w:t>Altwya</w:t>
      </w:r>
      <w:proofErr w:type="spellEnd"/>
      <w:r>
        <w:t xml:space="preserve"> Kindergarten for four times in Al Ain by bus.  I also went there with my university colleagues and had a very interesting time. </w:t>
      </w:r>
      <w:proofErr w:type="spellStart"/>
      <w:r>
        <w:t>Altwya</w:t>
      </w:r>
      <w:proofErr w:type="spellEnd"/>
      <w:r>
        <w:t xml:space="preserve"> Kindergarten has new a new building which has a very nice design.  Also, around the big yard, there are many class and administration rooms.  The big yard also includes swing, </w:t>
      </w:r>
      <w:proofErr w:type="spellStart"/>
      <w:r>
        <w:t>alzohlaga</w:t>
      </w:r>
      <w:proofErr w:type="spellEnd"/>
      <w:r>
        <w:t xml:space="preserve">, </w:t>
      </w:r>
      <w:r w:rsidR="00903291">
        <w:t>and climb</w:t>
      </w:r>
      <w:r>
        <w:t>, large shapes like triangle, square and rectangle for the children to play with.  I also observed the nice tents and chairs for the visitors.  Pictures that ha</w:t>
      </w:r>
      <w:r w:rsidR="009C2614">
        <w:t>ve</w:t>
      </w:r>
      <w:r>
        <w:t xml:space="preserve"> been drawn by the children are hanging on the wall along with some animal pictures, alphabets and numbers.  </w:t>
      </w:r>
    </w:p>
    <w:p w:rsidR="00474C4A" w:rsidRDefault="00474C4A" w:rsidP="00474C4A">
      <w:pPr>
        <w:pStyle w:val="Standard"/>
        <w:spacing w:line="480" w:lineRule="auto"/>
        <w:jc w:val="both"/>
      </w:pPr>
    </w:p>
    <w:p w:rsidR="00474C4A" w:rsidRDefault="00474C4A" w:rsidP="00474C4A">
      <w:pPr>
        <w:pStyle w:val="Standard"/>
        <w:spacing w:line="480" w:lineRule="auto"/>
        <w:jc w:val="both"/>
      </w:pPr>
      <w:r>
        <w:tab/>
        <w:t>Inside the children room, you can see red, green and b</w:t>
      </w:r>
      <w:r w:rsidR="009C2614">
        <w:t>lue color tables and chairs.  It</w:t>
      </w:r>
      <w:r>
        <w:t xml:space="preserve"> is also nice to see a big rag at the front side of the room for the children to sit while the teacher is explaining the lesson.  In each class, it has a bathroom and a stair.  Upstairs is like a library with a good ambiance with chair and pillow for the child to be comfortable when reading.  Under this library is like an activity room, where there are gaming cubes, weightlifting game, and a kitchen with some tools just like oven, dish and refrigerator.</w:t>
      </w:r>
    </w:p>
    <w:p w:rsidR="00474C4A" w:rsidRDefault="00474C4A" w:rsidP="00474C4A">
      <w:pPr>
        <w:pStyle w:val="Standard"/>
        <w:spacing w:line="480" w:lineRule="auto"/>
        <w:jc w:val="both"/>
      </w:pPr>
    </w:p>
    <w:p w:rsidR="00474C4A" w:rsidRDefault="00474C4A" w:rsidP="00474C4A">
      <w:pPr>
        <w:pStyle w:val="Standard"/>
        <w:spacing w:line="480" w:lineRule="auto"/>
        <w:jc w:val="both"/>
      </w:pPr>
    </w:p>
    <w:p w:rsidR="00474C4A" w:rsidRDefault="00474C4A" w:rsidP="00474C4A">
      <w:pPr>
        <w:pStyle w:val="Standard"/>
        <w:spacing w:line="480" w:lineRule="auto"/>
        <w:jc w:val="both"/>
      </w:pPr>
    </w:p>
    <w:p w:rsidR="00474C4A" w:rsidRDefault="00474C4A" w:rsidP="00474C4A">
      <w:pPr>
        <w:pStyle w:val="Standard"/>
        <w:spacing w:line="480" w:lineRule="auto"/>
        <w:jc w:val="both"/>
      </w:pPr>
    </w:p>
    <w:p w:rsidR="00474C4A" w:rsidRDefault="00474C4A" w:rsidP="00474C4A">
      <w:pPr>
        <w:pStyle w:val="Standard"/>
        <w:spacing w:line="480" w:lineRule="auto"/>
        <w:jc w:val="both"/>
      </w:pPr>
    </w:p>
    <w:p w:rsidR="00E95238" w:rsidRDefault="00E95238" w:rsidP="00474C4A">
      <w:pPr>
        <w:pStyle w:val="Standard"/>
        <w:spacing w:line="480" w:lineRule="auto"/>
        <w:jc w:val="both"/>
      </w:pPr>
    </w:p>
    <w:p w:rsidR="00E95238" w:rsidRDefault="00E95238" w:rsidP="00474C4A">
      <w:pPr>
        <w:pStyle w:val="Standard"/>
        <w:spacing w:line="480" w:lineRule="auto"/>
        <w:jc w:val="both"/>
        <w:rPr>
          <w:b/>
          <w:bCs/>
          <w:sz w:val="28"/>
          <w:szCs w:val="28"/>
        </w:rPr>
      </w:pPr>
    </w:p>
    <w:p w:rsidR="00E95238" w:rsidRDefault="00E95238" w:rsidP="00474C4A">
      <w:pPr>
        <w:pStyle w:val="Standard"/>
        <w:spacing w:line="480" w:lineRule="auto"/>
        <w:jc w:val="both"/>
        <w:rPr>
          <w:b/>
          <w:bCs/>
          <w:sz w:val="28"/>
          <w:szCs w:val="28"/>
        </w:rPr>
      </w:pPr>
    </w:p>
    <w:p w:rsidR="00474C4A" w:rsidRDefault="00474C4A" w:rsidP="00474C4A">
      <w:pPr>
        <w:pStyle w:val="Standard"/>
        <w:spacing w:line="480" w:lineRule="auto"/>
        <w:jc w:val="both"/>
        <w:rPr>
          <w:b/>
          <w:bCs/>
          <w:sz w:val="28"/>
          <w:szCs w:val="28"/>
        </w:rPr>
      </w:pPr>
      <w:r>
        <w:rPr>
          <w:b/>
          <w:bCs/>
          <w:sz w:val="28"/>
          <w:szCs w:val="28"/>
        </w:rPr>
        <w:lastRenderedPageBreak/>
        <w:t>Physical Development</w:t>
      </w:r>
    </w:p>
    <w:p w:rsidR="00474C4A" w:rsidRDefault="00474C4A" w:rsidP="00474C4A">
      <w:pPr>
        <w:pStyle w:val="Standard"/>
        <w:numPr>
          <w:ilvl w:val="0"/>
          <w:numId w:val="10"/>
        </w:numPr>
        <w:spacing w:line="480" w:lineRule="auto"/>
        <w:jc w:val="both"/>
        <w:rPr>
          <w:b/>
          <w:bCs/>
          <w:i/>
          <w:iCs/>
        </w:rPr>
      </w:pPr>
      <w:r>
        <w:rPr>
          <w:b/>
          <w:bCs/>
          <w:i/>
          <w:iCs/>
        </w:rPr>
        <w:t xml:space="preserve">Fine Motor Skills – </w:t>
      </w:r>
      <w:r>
        <w:t>these skills are tasks that utilize the small muscles of the body, one example of this are those muscles in the fingers.  For child that gets closer to 2 years of age increases its fine motor skills, this include tasks like using a fork or spoon and drawing using a crayon with more precision and stacking small objects like blocks.  By the age of 3 and 4 years of age, they begin to master fine motor skills like snapping, zipping and buttoning clothing and showing improvements in terms of drawing and writing skills.</w:t>
      </w:r>
    </w:p>
    <w:p w:rsidR="00474C4A" w:rsidRDefault="00474C4A" w:rsidP="00474C4A">
      <w:pPr>
        <w:pStyle w:val="Standard"/>
        <w:spacing w:line="480" w:lineRule="auto"/>
        <w:jc w:val="both"/>
      </w:pPr>
    </w:p>
    <w:p w:rsidR="00474C4A" w:rsidRDefault="00474C4A" w:rsidP="00474C4A">
      <w:pPr>
        <w:pStyle w:val="Standard"/>
        <w:numPr>
          <w:ilvl w:val="0"/>
          <w:numId w:val="10"/>
        </w:numPr>
        <w:spacing w:line="480" w:lineRule="auto"/>
        <w:jc w:val="both"/>
        <w:rPr>
          <w:b/>
          <w:bCs/>
          <w:i/>
          <w:iCs/>
        </w:rPr>
      </w:pPr>
      <w:r>
        <w:rPr>
          <w:b/>
          <w:bCs/>
          <w:i/>
          <w:iCs/>
        </w:rPr>
        <w:t>Gross Motor Skills –</w:t>
      </w:r>
      <w:r>
        <w:t xml:space="preserve"> these skills are the abilities required in order to control the large muscles of the body like legs, arms, feet or the entire body that is used for sitting, waking, running, crawling and other activities.  Children than are around a year of age are usuall</w:t>
      </w:r>
      <w:r w:rsidR="00903291">
        <w:t>y has</w:t>
      </w:r>
      <w:r>
        <w:t xml:space="preserve"> the ability to crawl, pull up to a stand, waving and walking.  The child that are around 2 years of age increases its gross motor skills that include tasks like picking up a toy by bending, running, kicking or throwing a ball and climbing steps.  Children that are closer to 3 and 4 years of age begin to show improvements in mastering the gross motor skills balancing on one foot, jumping in place or forward and climbing stairs.</w:t>
      </w:r>
    </w:p>
    <w:p w:rsidR="00474C4A" w:rsidRDefault="00474C4A" w:rsidP="00474C4A">
      <w:pPr>
        <w:pStyle w:val="Standard"/>
        <w:spacing w:line="480" w:lineRule="auto"/>
        <w:jc w:val="both"/>
      </w:pPr>
    </w:p>
    <w:p w:rsidR="00474C4A" w:rsidRDefault="00474C4A" w:rsidP="00474C4A">
      <w:pPr>
        <w:pStyle w:val="Standard"/>
        <w:spacing w:line="480" w:lineRule="auto"/>
        <w:jc w:val="both"/>
        <w:rPr>
          <w:b/>
          <w:bCs/>
          <w:sz w:val="28"/>
          <w:szCs w:val="28"/>
        </w:rPr>
      </w:pPr>
      <w:r>
        <w:rPr>
          <w:b/>
          <w:bCs/>
          <w:sz w:val="28"/>
          <w:szCs w:val="28"/>
        </w:rPr>
        <w:t>Social and emotions development</w:t>
      </w:r>
    </w:p>
    <w:p w:rsidR="00474C4A" w:rsidRPr="0047551B" w:rsidRDefault="00474C4A" w:rsidP="00474C4A">
      <w:pPr>
        <w:pStyle w:val="Standard"/>
        <w:numPr>
          <w:ilvl w:val="0"/>
          <w:numId w:val="11"/>
        </w:numPr>
        <w:spacing w:line="480" w:lineRule="auto"/>
        <w:jc w:val="both"/>
        <w:rPr>
          <w:b/>
          <w:bCs/>
          <w:i/>
          <w:iCs/>
        </w:rPr>
      </w:pPr>
      <w:r>
        <w:rPr>
          <w:b/>
          <w:bCs/>
          <w:i/>
          <w:iCs/>
        </w:rPr>
        <w:t>Development socially as to communication with other –</w:t>
      </w:r>
      <w:r>
        <w:t xml:space="preserve"> as I have observed the kids at the kindergarten, almost of them are socially active.  I supposed it is because of the activities they shared together, which means that they share similar interests.  Because of the activities in the kindergarten they have manage to socialize and communicate with other kids in a very good way.  This is also the time for a 5 year old kid to ask for a playmate and doesn't want to play alone.  At this age, they manage to obey the simple rules of a game.</w:t>
      </w:r>
    </w:p>
    <w:p w:rsidR="0047551B" w:rsidRDefault="0047551B" w:rsidP="0047551B">
      <w:pPr>
        <w:pStyle w:val="Standard"/>
        <w:spacing w:line="480" w:lineRule="auto"/>
        <w:jc w:val="both"/>
      </w:pPr>
      <w:r>
        <w:t xml:space="preserve">For the first week, I tried to talk with the students but I think they are too shy to communicate with me; </w:t>
      </w:r>
      <w:r>
        <w:lastRenderedPageBreak/>
        <w:t>Mohammed also didn't talk to me that day.  Second week, one student manage to talk to me in English but not that fluent.  Mohammed is answering my question but just with nods, but I can see him smiling while nodding.  The third week, Mohammed talked to with complete sentence and even wave goodbye when I'm leaving.  The last week observing Mohammed, he is like the third week that I talk to him, he is not that happy like other children but he knows how to be fair with his playmates.</w:t>
      </w:r>
    </w:p>
    <w:p w:rsidR="0047551B" w:rsidRDefault="0047551B" w:rsidP="0047551B">
      <w:pPr>
        <w:pStyle w:val="Standard"/>
        <w:spacing w:line="480" w:lineRule="auto"/>
        <w:jc w:val="both"/>
        <w:rPr>
          <w:b/>
          <w:bCs/>
          <w:i/>
          <w:iCs/>
        </w:rPr>
      </w:pPr>
      <w:r>
        <w:t>For this development, there are no particular activities that are given; these social skills for the kids are being developed with each and every activity that they are doing every day.  It is how they interact with each other; most important is how the teachers interact with the students.</w:t>
      </w:r>
    </w:p>
    <w:p w:rsidR="0047551B" w:rsidRDefault="0047551B" w:rsidP="0047551B">
      <w:pPr>
        <w:pStyle w:val="Standard"/>
        <w:spacing w:line="480" w:lineRule="auto"/>
        <w:jc w:val="both"/>
        <w:rPr>
          <w:b/>
          <w:bCs/>
          <w:i/>
          <w:iCs/>
        </w:rPr>
      </w:pPr>
    </w:p>
    <w:p w:rsidR="00474C4A" w:rsidRDefault="00474C4A" w:rsidP="00474C4A">
      <w:pPr>
        <w:pStyle w:val="Standard"/>
        <w:numPr>
          <w:ilvl w:val="0"/>
          <w:numId w:val="11"/>
        </w:numPr>
        <w:spacing w:line="480" w:lineRule="auto"/>
        <w:jc w:val="both"/>
        <w:rPr>
          <w:b/>
          <w:bCs/>
          <w:i/>
          <w:iCs/>
        </w:rPr>
      </w:pPr>
      <w:r>
        <w:rPr>
          <w:b/>
          <w:bCs/>
          <w:i/>
          <w:iCs/>
        </w:rPr>
        <w:t>Development emotionally as express other feeling</w:t>
      </w:r>
      <w:r>
        <w:t xml:space="preserve"> – children in </w:t>
      </w:r>
      <w:proofErr w:type="spellStart"/>
      <w:r>
        <w:t>Altwyan</w:t>
      </w:r>
      <w:proofErr w:type="spellEnd"/>
      <w:r>
        <w:t xml:space="preserve"> Kindergarten makes no difference with other children.  Children always wanted to play with varieties of </w:t>
      </w:r>
      <w:r w:rsidR="009C2614">
        <w:t>tools;</w:t>
      </w:r>
      <w:r>
        <w:t xml:space="preserve"> it may be a form of a game, activity or even a simple toy.  But this is the time that a child can experience express </w:t>
      </w:r>
      <w:r w:rsidR="00276F4F">
        <w:t>e</w:t>
      </w:r>
      <w:r>
        <w:t>specially for those firs timer</w:t>
      </w:r>
      <w:r w:rsidR="00903291">
        <w:t xml:space="preserve"> to be at the kindergarten.  The</w:t>
      </w:r>
      <w:r>
        <w:t>s</w:t>
      </w:r>
      <w:r w:rsidR="00903291">
        <w:t>e</w:t>
      </w:r>
      <w:r>
        <w:t xml:space="preserve"> ages are still attached with their families, so the teachers must possessed patience, understanding, </w:t>
      </w:r>
      <w:r w:rsidR="009C2614">
        <w:t>and good</w:t>
      </w:r>
      <w:r>
        <w:t xml:space="preserve"> communication for kids and even love for the kids.  This is very essential as per the kindergarten is the second home for this children.  Children this age starts to learn empathy, so this means that they have the ability to understand emotional status of their playmate or schoolmate.  They are also capable in expressing themselves, saying what they feel is the common thing for this.</w:t>
      </w:r>
    </w:p>
    <w:p w:rsidR="00474C4A" w:rsidRDefault="00474C4A" w:rsidP="00474C4A">
      <w:pPr>
        <w:pStyle w:val="Standard"/>
        <w:spacing w:line="480" w:lineRule="auto"/>
        <w:jc w:val="both"/>
      </w:pPr>
      <w:r>
        <w:t>The first week, I noticed that Mohammed is not that confident to talk with his schoolmates.  Second week, still Mohammed is not that expressive with his thoughts.  By the third week, he managed to talk to me but still not that expressive.  He can speak in English but not that fluent, so I think this is one of the reason</w:t>
      </w:r>
      <w:r w:rsidR="009C2614">
        <w:t>s</w:t>
      </w:r>
      <w:r>
        <w:t xml:space="preserve"> why he is not that confident to talk.  The fourth week, I said to Mohammed that that will be the last time that I will visit them, he said “okay” and then he started to tell a story.</w:t>
      </w:r>
    </w:p>
    <w:p w:rsidR="0047551B" w:rsidRDefault="0047551B" w:rsidP="0047551B">
      <w:pPr>
        <w:pStyle w:val="Standard"/>
        <w:spacing w:line="480" w:lineRule="auto"/>
        <w:jc w:val="both"/>
        <w:rPr>
          <w:b/>
          <w:bCs/>
          <w:i/>
          <w:iCs/>
        </w:rPr>
      </w:pPr>
      <w:r>
        <w:t xml:space="preserve">For this development, there are no particular activities that are given; this emotional development for </w:t>
      </w:r>
      <w:r>
        <w:lastRenderedPageBreak/>
        <w:t>the kids is being developed with each and every activity that they are doing every day.  It is how they deal with each other; most important is how the teachers deal with the students.</w:t>
      </w:r>
    </w:p>
    <w:p w:rsidR="00E95238" w:rsidRDefault="00E95238" w:rsidP="00474C4A">
      <w:pPr>
        <w:pStyle w:val="Standard"/>
        <w:spacing w:line="480" w:lineRule="auto"/>
        <w:jc w:val="both"/>
      </w:pPr>
    </w:p>
    <w:p w:rsidR="00474C4A" w:rsidRDefault="00474C4A" w:rsidP="00474C4A">
      <w:pPr>
        <w:pStyle w:val="Standard"/>
        <w:spacing w:line="480" w:lineRule="auto"/>
        <w:jc w:val="both"/>
        <w:rPr>
          <w:b/>
          <w:bCs/>
          <w:sz w:val="28"/>
          <w:szCs w:val="28"/>
        </w:rPr>
      </w:pPr>
      <w:r>
        <w:rPr>
          <w:b/>
          <w:bCs/>
          <w:sz w:val="28"/>
          <w:szCs w:val="28"/>
        </w:rPr>
        <w:t>Cognitive development</w:t>
      </w:r>
    </w:p>
    <w:p w:rsidR="00474C4A" w:rsidRDefault="00474C4A" w:rsidP="00474C4A">
      <w:pPr>
        <w:pStyle w:val="Standard"/>
        <w:numPr>
          <w:ilvl w:val="0"/>
          <w:numId w:val="12"/>
        </w:numPr>
        <w:spacing w:line="480" w:lineRule="auto"/>
        <w:jc w:val="both"/>
        <w:rPr>
          <w:b/>
          <w:bCs/>
          <w:i/>
          <w:iCs/>
        </w:rPr>
      </w:pPr>
      <w:r>
        <w:rPr>
          <w:b/>
          <w:bCs/>
          <w:i/>
          <w:iCs/>
        </w:rPr>
        <w:t>Language –</w:t>
      </w:r>
      <w:r>
        <w:t xml:space="preserve"> children at the kindergarten are using English as their language.  Because of this they able to communicate with each other even they are from different countries.  Others are not so fluent with this language but </w:t>
      </w:r>
      <w:proofErr w:type="gramStart"/>
      <w:r>
        <w:t>is</w:t>
      </w:r>
      <w:proofErr w:type="gramEnd"/>
      <w:r>
        <w:t xml:space="preserve"> trying their best to communicate with their playmates and classmates, and even with their teachers.  The first time I talk to them they are a little bit shy but when they used to seeing me there, some even approach me first before I do.  Language for their age is very important, this is the time that whatever they often hear is what they able to learn.  Children with 4 to 5 years of age are very adaptable, they imitate things that they and hear.</w:t>
      </w:r>
    </w:p>
    <w:p w:rsidR="00474C4A" w:rsidRDefault="00474C4A" w:rsidP="00474C4A">
      <w:pPr>
        <w:pStyle w:val="Standard"/>
        <w:numPr>
          <w:ilvl w:val="0"/>
          <w:numId w:val="12"/>
        </w:numPr>
        <w:spacing w:line="480" w:lineRule="auto"/>
        <w:jc w:val="both"/>
        <w:rPr>
          <w:b/>
          <w:bCs/>
          <w:i/>
          <w:iCs/>
        </w:rPr>
      </w:pPr>
      <w:r>
        <w:rPr>
          <w:b/>
          <w:bCs/>
          <w:i/>
          <w:iCs/>
        </w:rPr>
        <w:t>Mathematics and Science –</w:t>
      </w:r>
      <w:r>
        <w:t xml:space="preserve"> kids at the age of 4 to 5 are able to count up to </w:t>
      </w:r>
      <w:r w:rsidR="009C2614">
        <w:t>30;</w:t>
      </w:r>
      <w:r>
        <w:t xml:space="preserve"> they are also capable in linking the numbers with an object.  At this age they can also represent numbers through drawings and using concrete materials.  The very easy thing for them in mathematics is to identify shapes like circle, rectangle, </w:t>
      </w:r>
      <w:r w:rsidR="009C2614">
        <w:t>and triangle</w:t>
      </w:r>
      <w:r>
        <w:t xml:space="preserve"> and such as.  Some advance kids can even determine the “less than” and “greater than” by using objects.  At this age mathematics is essential for them because this is also the time that they should learn to tell the time and learn about the coins and notes.  Teachers should use objects that the kids witness in their everyday life for them to able to link objects with numerals and not be afraid of numbers because will learn that it is part of their everyday life.</w:t>
      </w:r>
    </w:p>
    <w:p w:rsidR="00474C4A" w:rsidRDefault="00474C4A" w:rsidP="00474C4A">
      <w:pPr>
        <w:pStyle w:val="Standard"/>
        <w:spacing w:line="480" w:lineRule="auto"/>
        <w:jc w:val="both"/>
        <w:rPr>
          <w:b/>
          <w:bCs/>
          <w:i/>
          <w:iCs/>
        </w:rPr>
      </w:pPr>
      <w:r>
        <w:t xml:space="preserve">We all know that during high school, mathematics is somewhat part of science, but for this kids mathematics and science are two different things.  At the age of 4 to 5, children manage to learn the difference between living things and non living things, learn what </w:t>
      </w:r>
      <w:r w:rsidR="009C2614">
        <w:t>solid, liquid and even gas is</w:t>
      </w:r>
      <w:r>
        <w:t xml:space="preserve">.  At </w:t>
      </w:r>
      <w:proofErr w:type="spellStart"/>
      <w:r>
        <w:t>Altwyan</w:t>
      </w:r>
      <w:proofErr w:type="spellEnd"/>
      <w:r>
        <w:t xml:space="preserve"> Kindergarten, kids are learning the parts of the body and their functions.  I saw the eagerness of the kids to learn the functions of the body parts and senses.  Some of the kids are trying to pinch </w:t>
      </w:r>
      <w:r>
        <w:lastRenderedPageBreak/>
        <w:t xml:space="preserve">themselves just to prove the sense of </w:t>
      </w:r>
      <w:r w:rsidR="009C2614">
        <w:t>feeling;</w:t>
      </w:r>
      <w:r>
        <w:t xml:space="preserve"> some are showing their tongue to ask their classmates if they can the taste buds.  By this age, kids will be more interested when they get to the part of learning different kinds of animals.</w:t>
      </w:r>
    </w:p>
    <w:p w:rsidR="00474C4A" w:rsidRPr="00E95238" w:rsidRDefault="00474C4A" w:rsidP="00474C4A">
      <w:pPr>
        <w:pStyle w:val="Standard"/>
        <w:numPr>
          <w:ilvl w:val="0"/>
          <w:numId w:val="12"/>
        </w:numPr>
        <w:spacing w:line="480" w:lineRule="auto"/>
        <w:jc w:val="both"/>
        <w:rPr>
          <w:b/>
          <w:bCs/>
          <w:i/>
          <w:iCs/>
        </w:rPr>
      </w:pPr>
      <w:r>
        <w:rPr>
          <w:b/>
          <w:bCs/>
          <w:i/>
          <w:iCs/>
        </w:rPr>
        <w:t>Art and Music –</w:t>
      </w:r>
      <w:r>
        <w:t xml:space="preserve"> at </w:t>
      </w:r>
      <w:proofErr w:type="spellStart"/>
      <w:r>
        <w:t>Altwyan</w:t>
      </w:r>
      <w:proofErr w:type="spellEnd"/>
      <w:r>
        <w:t xml:space="preserve"> Kindergarten, I observed that the kids love this most.  When I entered at their art class, I saw the kids doing their activities.  The topic is to draw their most favorite animal.  The interesting part is that did not draw only their favorite animals but even able to draw along with eat some trees, grass, mountain, house and such as.  It means that the kids are also using their imagination in what that certain animal is about.  I also noticed the other artwork of kids posted on their class wall.</w:t>
      </w:r>
    </w:p>
    <w:p w:rsidR="00474C4A" w:rsidRDefault="00474C4A" w:rsidP="00474C4A">
      <w:pPr>
        <w:pStyle w:val="Standard"/>
        <w:spacing w:line="480" w:lineRule="auto"/>
        <w:jc w:val="both"/>
      </w:pPr>
      <w:r>
        <w:t xml:space="preserve">Music is also important for the kids, for them this is a way to increase their language development.  At </w:t>
      </w:r>
      <w:proofErr w:type="spellStart"/>
      <w:r>
        <w:t>Altwyan</w:t>
      </w:r>
      <w:proofErr w:type="spellEnd"/>
      <w:r>
        <w:t xml:space="preserve"> kindergarten, it is common thing </w:t>
      </w:r>
      <w:r w:rsidR="009C2614">
        <w:t>there</w:t>
      </w:r>
      <w:r>
        <w:t xml:space="preserve"> to hear the children singing along with their teachers.  When I checked the music room, I saw some simple instruments like drums, triangle, cymbals, keyboard, maracas, tambourine and other small instruments.  It is important for the kids that they will learn to play some instruments at a young age for them able to determine their talents because maybe some of them will become just like Mozart.</w:t>
      </w:r>
    </w:p>
    <w:p w:rsidR="00474C4A" w:rsidRDefault="00474C4A" w:rsidP="00474C4A">
      <w:pPr>
        <w:pStyle w:val="Standard"/>
        <w:spacing w:line="480" w:lineRule="auto"/>
        <w:jc w:val="both"/>
      </w:pPr>
    </w:p>
    <w:p w:rsidR="00474C4A" w:rsidRDefault="00474C4A" w:rsidP="00474C4A">
      <w:pPr>
        <w:pStyle w:val="Standard"/>
        <w:spacing w:line="480" w:lineRule="auto"/>
        <w:jc w:val="both"/>
        <w:rPr>
          <w:b/>
          <w:bCs/>
          <w:sz w:val="28"/>
          <w:szCs w:val="28"/>
        </w:rPr>
      </w:pPr>
      <w:r>
        <w:rPr>
          <w:b/>
          <w:bCs/>
          <w:sz w:val="28"/>
          <w:szCs w:val="28"/>
        </w:rPr>
        <w:t>Recommendation</w:t>
      </w:r>
    </w:p>
    <w:p w:rsidR="00474C4A" w:rsidRDefault="00474C4A" w:rsidP="00474C4A">
      <w:pPr>
        <w:pStyle w:val="Standard"/>
        <w:spacing w:line="480" w:lineRule="auto"/>
        <w:jc w:val="both"/>
        <w:rPr>
          <w:b/>
          <w:bCs/>
          <w:sz w:val="28"/>
          <w:szCs w:val="28"/>
        </w:rPr>
      </w:pPr>
      <w:r>
        <w:rPr>
          <w:b/>
          <w:bCs/>
          <w:sz w:val="28"/>
          <w:szCs w:val="28"/>
        </w:rPr>
        <w:tab/>
      </w:r>
      <w:r>
        <w:t xml:space="preserve">As I observed some of the teaching process in </w:t>
      </w:r>
      <w:proofErr w:type="spellStart"/>
      <w:r>
        <w:t>Altwyan</w:t>
      </w:r>
      <w:proofErr w:type="spellEnd"/>
      <w:r>
        <w:t xml:space="preserve"> Kindergarten, I can say that they are still using very common strategy.  Base on my check list for Mohammed which is a 5 year old kid, his fine motor skills are still low as well as his gross motor skills.  So I recommend them to research some advance activities for them to able to help the kids to enhance both their motor and fine skills.  Advance activities are very much available in the internet for them to use.  The kindergarten has to provide much more tools to use in their everyday activities.  These 5 year old kids need more physical activities than ask them to do academic lessons.  Mohammed can't even catch a ball properly with his hands for the </w:t>
      </w:r>
      <w:r>
        <w:lastRenderedPageBreak/>
        <w:t>age of 5, so I think the teachers must improve their daily activities for the benefits of the children.</w:t>
      </w:r>
    </w:p>
    <w:p w:rsidR="00474C4A" w:rsidRDefault="00474C4A" w:rsidP="00474C4A">
      <w:pPr>
        <w:pStyle w:val="Standard"/>
        <w:spacing w:line="480" w:lineRule="auto"/>
        <w:jc w:val="both"/>
      </w:pPr>
      <w:r>
        <w:tab/>
        <w:t>Mohammed listening and understanding skills are also not good, most often he cannot follow the instructions that are being given by their teacher.  And he is afraid to try new things or make some experiments.  For this situation, I can advice that the teachers should have a different approach for the children to understand in what they are trying to say.  Sometime after explaining to the kids what they are suppo</w:t>
      </w:r>
      <w:r w:rsidR="00211E81">
        <w:t xml:space="preserve">sed to do, </w:t>
      </w:r>
      <w:r>
        <w:t xml:space="preserve">teachers should give some example first or show the students how to do one.  And in the case of Mohammed, special attention is needed.  The teachers must know that the students have a different level of learning and understanding or maybe we can also use the term IQ.  They must also determine or distinguished who among the students needed more attention to help them develop whatever their weaknesses are.  Base on the checklist, Mohammed is lacking with confidence that is why he is afraid to experiment new things.  The teacher must show appreciation </w:t>
      </w:r>
      <w:r w:rsidR="009C2614">
        <w:t xml:space="preserve">in </w:t>
      </w:r>
      <w:r>
        <w:t xml:space="preserve">whatever is the outcome of each and every </w:t>
      </w:r>
      <w:r w:rsidR="009C2614">
        <w:t>activity</w:t>
      </w:r>
      <w:r>
        <w:t xml:space="preserve"> that they have done for them to help the students build their confidence.  It will help the student to think that they are doing good, but please don't forget that if the student needs an improvement, they can approach the student in a very sensitive way like saying that they have done great but if they try to do this or that then it will be excellent, this serve confidence and motivation for the children.  In addition to that, teachers can also use some ribbons, smileys, stars, stamps and other things that the kids will able to appreciate.  The teachers can use these as a way of saying that they have done a great job rather than just saying it.</w:t>
      </w:r>
    </w:p>
    <w:p w:rsidR="00474C4A" w:rsidRDefault="00474C4A" w:rsidP="00474C4A">
      <w:pPr>
        <w:pStyle w:val="Standard"/>
        <w:spacing w:line="480" w:lineRule="auto"/>
        <w:jc w:val="both"/>
      </w:pPr>
    </w:p>
    <w:p w:rsidR="00474C4A" w:rsidRDefault="00474C4A" w:rsidP="00474C4A">
      <w:pPr>
        <w:pStyle w:val="Standard"/>
        <w:spacing w:line="480" w:lineRule="auto"/>
        <w:jc w:val="both"/>
        <w:rPr>
          <w:b/>
          <w:bCs/>
          <w:sz w:val="28"/>
          <w:szCs w:val="28"/>
        </w:rPr>
      </w:pPr>
      <w:r>
        <w:tab/>
        <w:t>On the last checklist which is all about the com</w:t>
      </w:r>
      <w:r w:rsidR="009C2614">
        <w:t xml:space="preserve">munication skills of Mohammed, </w:t>
      </w:r>
      <w:r>
        <w:t xml:space="preserve">still confidence is noticeable.  As per with the checklist, Mohammed cannot read vocabulary properly and can't understand what he is reading.  I think the better way to help him improve is not teach them how to read but by ask them to read along with the teacher.  By this, the kids will be familiar with the pronunciation of the words.  Then after reading it, try your best to explain to the students what </w:t>
      </w:r>
      <w:r w:rsidR="009C2614">
        <w:t xml:space="preserve">the </w:t>
      </w:r>
      <w:r w:rsidR="009C2614">
        <w:lastRenderedPageBreak/>
        <w:t>meaning of that word is</w:t>
      </w:r>
      <w:r>
        <w:t>.  The best way to do this is to provide a story book with pictures and caption in it at the same time.  This will capture the interest of the children and at the same time it will help them to understand easily what is the whole story is.  Another simple way is not to use any heavy words, make simple words a</w:t>
      </w:r>
      <w:r w:rsidR="00211E81">
        <w:t>s</w:t>
      </w:r>
      <w:r>
        <w:t xml:space="preserve"> per these students are just beginner and still learning English as it is not their mother language.  Let them also watch some educative movies or flicks to catch their interest.  This will also enhance their listening and understanding skills.  After the movie, you can ask them about the movie, but don't make it as answer and question or recitation form, make it nice and easy for them not to feel any pressures.  You ask them just like you are just friends that are talking about the movie for them to feel comfortable to express their thoughts.  Try not to say that the student answered or understood it wrongly even if they really did, always remember that they are kids and still trying to understand things.  If you want to correct them, try to say it like you also agree with them but at the same time try to explain to them the right answer like it is more good if l</w:t>
      </w:r>
      <w:r w:rsidR="009C2614">
        <w:t>ike this or like that.  I</w:t>
      </w:r>
      <w:r>
        <w:t>t is important for the kids that you recognized them for something that they have said or done to build their confidence.  Try to appreciate them also physically if they are looking good, try to appreciate their hair, clothing, bag and even their school things like pencil and crayons.  This kind of appreciation and recognition are very important for them.</w:t>
      </w:r>
    </w:p>
    <w:p w:rsidR="00474C4A" w:rsidRDefault="00474C4A" w:rsidP="00474C4A">
      <w:pPr>
        <w:pStyle w:val="Standard"/>
        <w:spacing w:line="480" w:lineRule="auto"/>
        <w:jc w:val="both"/>
      </w:pPr>
    </w:p>
    <w:p w:rsidR="00474C4A" w:rsidRDefault="00474C4A" w:rsidP="00474C4A">
      <w:pPr>
        <w:pStyle w:val="Standard"/>
        <w:spacing w:line="480" w:lineRule="auto"/>
        <w:jc w:val="both"/>
      </w:pPr>
      <w:r>
        <w:tab/>
        <w:t xml:space="preserve">This age such as 4 – 5 years old, they are very sensitive because this is the age that they can feel stress, sadness and even pressures.  Teachers must be very sensitive about it.  School is also considered as their second home, so teachers should even treat the students as their own.  And also be sensitive regarding the activities </w:t>
      </w:r>
      <w:bookmarkStart w:id="0" w:name="_GoBack"/>
      <w:bookmarkEnd w:id="0"/>
      <w:r>
        <w:t xml:space="preserve">that you are teaching them, children with these age are very adaptable, they are trying to imitate what they see.  Teachers of these students must be responsible enough to handle these </w:t>
      </w:r>
      <w:r w:rsidR="009C2614">
        <w:t>kids;</w:t>
      </w:r>
      <w:r>
        <w:t xml:space="preserve"> they will be the one that will help these kids to develop their social, physical and emotional skills.</w:t>
      </w:r>
    </w:p>
    <w:p w:rsidR="009C2614" w:rsidRDefault="009C2614" w:rsidP="009C2614">
      <w:pPr>
        <w:pStyle w:val="Standard"/>
        <w:spacing w:line="480" w:lineRule="auto"/>
        <w:jc w:val="both"/>
        <w:rPr>
          <w:b/>
          <w:bCs/>
          <w:sz w:val="28"/>
          <w:szCs w:val="28"/>
        </w:rPr>
      </w:pPr>
    </w:p>
    <w:p w:rsidR="009C2614" w:rsidRDefault="009C2614" w:rsidP="009C2614">
      <w:pPr>
        <w:pStyle w:val="Standard"/>
        <w:spacing w:line="480" w:lineRule="auto"/>
        <w:jc w:val="both"/>
        <w:rPr>
          <w:b/>
          <w:bCs/>
          <w:sz w:val="28"/>
          <w:szCs w:val="28"/>
        </w:rPr>
      </w:pPr>
      <w:r>
        <w:rPr>
          <w:b/>
          <w:bCs/>
          <w:sz w:val="28"/>
          <w:szCs w:val="28"/>
        </w:rPr>
        <w:lastRenderedPageBreak/>
        <w:t>Worksheet</w:t>
      </w:r>
    </w:p>
    <w:p w:rsidR="009C2614" w:rsidRDefault="009C2614" w:rsidP="009C2614">
      <w:pPr>
        <w:pStyle w:val="Standard"/>
        <w:spacing w:line="480" w:lineRule="auto"/>
        <w:jc w:val="both"/>
        <w:rPr>
          <w:b/>
          <w:bCs/>
          <w:sz w:val="28"/>
          <w:szCs w:val="28"/>
        </w:rPr>
      </w:pPr>
    </w:p>
    <w:tbl>
      <w:tblPr>
        <w:tblStyle w:val="MediumGrid3-Accent4"/>
        <w:tblW w:w="0" w:type="auto"/>
        <w:tblLook w:val="04A0"/>
      </w:tblPr>
      <w:tblGrid>
        <w:gridCol w:w="2034"/>
        <w:gridCol w:w="2035"/>
        <w:gridCol w:w="2035"/>
        <w:gridCol w:w="2035"/>
        <w:gridCol w:w="2035"/>
      </w:tblGrid>
      <w:tr w:rsidR="00412120" w:rsidTr="001E2E16">
        <w:trPr>
          <w:cnfStyle w:val="100000000000"/>
          <w:trHeight w:val="143"/>
        </w:trPr>
        <w:tc>
          <w:tcPr>
            <w:cnfStyle w:val="001000000000"/>
            <w:tcW w:w="2034" w:type="dxa"/>
          </w:tcPr>
          <w:p w:rsidR="00412120" w:rsidRDefault="00412120" w:rsidP="009C2614">
            <w:pPr>
              <w:pStyle w:val="Standard"/>
              <w:spacing w:line="480" w:lineRule="auto"/>
              <w:jc w:val="both"/>
              <w:rPr>
                <w:b w:val="0"/>
                <w:bCs w:val="0"/>
                <w:sz w:val="28"/>
                <w:szCs w:val="28"/>
              </w:rPr>
            </w:pPr>
            <w:r>
              <w:rPr>
                <w:b w:val="0"/>
                <w:bCs w:val="0"/>
                <w:sz w:val="28"/>
                <w:szCs w:val="28"/>
              </w:rPr>
              <w:t>Topic</w:t>
            </w:r>
          </w:p>
        </w:tc>
        <w:tc>
          <w:tcPr>
            <w:tcW w:w="2034" w:type="dxa"/>
          </w:tcPr>
          <w:p w:rsidR="00412120" w:rsidRDefault="00412120" w:rsidP="009C2614">
            <w:pPr>
              <w:pStyle w:val="Standard"/>
              <w:spacing w:line="480" w:lineRule="auto"/>
              <w:jc w:val="both"/>
              <w:cnfStyle w:val="100000000000"/>
              <w:rPr>
                <w:b w:val="0"/>
                <w:bCs w:val="0"/>
                <w:sz w:val="28"/>
                <w:szCs w:val="28"/>
              </w:rPr>
            </w:pPr>
            <w:r>
              <w:rPr>
                <w:b w:val="0"/>
                <w:bCs w:val="0"/>
                <w:sz w:val="28"/>
                <w:szCs w:val="28"/>
              </w:rPr>
              <w:t>Week 1</w:t>
            </w:r>
          </w:p>
        </w:tc>
        <w:tc>
          <w:tcPr>
            <w:tcW w:w="2035" w:type="dxa"/>
          </w:tcPr>
          <w:p w:rsidR="00412120" w:rsidRDefault="00412120" w:rsidP="009C2614">
            <w:pPr>
              <w:pStyle w:val="Standard"/>
              <w:spacing w:line="480" w:lineRule="auto"/>
              <w:jc w:val="both"/>
              <w:cnfStyle w:val="100000000000"/>
              <w:rPr>
                <w:b w:val="0"/>
                <w:bCs w:val="0"/>
                <w:sz w:val="28"/>
                <w:szCs w:val="28"/>
              </w:rPr>
            </w:pPr>
            <w:r>
              <w:rPr>
                <w:b w:val="0"/>
                <w:bCs w:val="0"/>
                <w:sz w:val="28"/>
                <w:szCs w:val="28"/>
              </w:rPr>
              <w:t>Week 2</w:t>
            </w:r>
          </w:p>
        </w:tc>
        <w:tc>
          <w:tcPr>
            <w:tcW w:w="2035" w:type="dxa"/>
          </w:tcPr>
          <w:p w:rsidR="00412120" w:rsidRDefault="00412120" w:rsidP="009C2614">
            <w:pPr>
              <w:pStyle w:val="Standard"/>
              <w:spacing w:line="480" w:lineRule="auto"/>
              <w:jc w:val="both"/>
              <w:cnfStyle w:val="100000000000"/>
              <w:rPr>
                <w:b w:val="0"/>
                <w:bCs w:val="0"/>
                <w:sz w:val="28"/>
                <w:szCs w:val="28"/>
              </w:rPr>
            </w:pPr>
            <w:r>
              <w:rPr>
                <w:b w:val="0"/>
                <w:bCs w:val="0"/>
                <w:sz w:val="28"/>
                <w:szCs w:val="28"/>
              </w:rPr>
              <w:t>Week 3</w:t>
            </w:r>
          </w:p>
        </w:tc>
        <w:tc>
          <w:tcPr>
            <w:tcW w:w="2035" w:type="dxa"/>
          </w:tcPr>
          <w:p w:rsidR="00412120" w:rsidRDefault="00412120" w:rsidP="009C2614">
            <w:pPr>
              <w:pStyle w:val="Standard"/>
              <w:spacing w:line="480" w:lineRule="auto"/>
              <w:jc w:val="both"/>
              <w:cnfStyle w:val="100000000000"/>
              <w:rPr>
                <w:b w:val="0"/>
                <w:bCs w:val="0"/>
                <w:sz w:val="28"/>
                <w:szCs w:val="28"/>
              </w:rPr>
            </w:pPr>
            <w:r>
              <w:rPr>
                <w:b w:val="0"/>
                <w:bCs w:val="0"/>
                <w:sz w:val="28"/>
                <w:szCs w:val="28"/>
              </w:rPr>
              <w:t>Week 4</w:t>
            </w:r>
          </w:p>
        </w:tc>
      </w:tr>
      <w:tr w:rsidR="00276F4F" w:rsidTr="00633086">
        <w:trPr>
          <w:cnfStyle w:val="000000100000"/>
          <w:trHeight w:val="143"/>
        </w:trPr>
        <w:tc>
          <w:tcPr>
            <w:cnfStyle w:val="001000000000"/>
            <w:tcW w:w="2034" w:type="dxa"/>
          </w:tcPr>
          <w:p w:rsidR="00276F4F" w:rsidRPr="00276F4F" w:rsidRDefault="00276F4F" w:rsidP="009C2614">
            <w:pPr>
              <w:pStyle w:val="Standard"/>
              <w:spacing w:line="480" w:lineRule="auto"/>
              <w:jc w:val="both"/>
              <w:rPr>
                <w:b w:val="0"/>
                <w:bCs w:val="0"/>
              </w:rPr>
            </w:pPr>
            <w:r w:rsidRPr="00276F4F">
              <w:rPr>
                <w:b w:val="0"/>
                <w:bCs w:val="0"/>
              </w:rPr>
              <w:t>Fine motor skill</w:t>
            </w:r>
          </w:p>
        </w:tc>
        <w:tc>
          <w:tcPr>
            <w:tcW w:w="2035" w:type="dxa"/>
          </w:tcPr>
          <w:p w:rsidR="00276F4F" w:rsidRPr="00276F4F" w:rsidRDefault="00276F4F" w:rsidP="00633086">
            <w:pPr>
              <w:pStyle w:val="Standard"/>
              <w:spacing w:line="480" w:lineRule="auto"/>
              <w:jc w:val="center"/>
              <w:cnfStyle w:val="000000100000"/>
              <w:rPr>
                <w:bCs/>
              </w:rPr>
            </w:pPr>
            <w:r w:rsidRPr="00276F4F">
              <w:rPr>
                <w:bCs/>
              </w:rPr>
              <w:t>Lego playing</w:t>
            </w:r>
          </w:p>
        </w:tc>
        <w:tc>
          <w:tcPr>
            <w:tcW w:w="2035" w:type="dxa"/>
          </w:tcPr>
          <w:p w:rsidR="00276F4F" w:rsidRPr="00276F4F" w:rsidRDefault="00276F4F" w:rsidP="00633086">
            <w:pPr>
              <w:pStyle w:val="Standard"/>
              <w:spacing w:line="480" w:lineRule="auto"/>
              <w:jc w:val="center"/>
              <w:cnfStyle w:val="000000100000"/>
              <w:rPr>
                <w:bCs/>
              </w:rPr>
            </w:pPr>
            <w:r>
              <w:rPr>
                <w:bCs/>
              </w:rPr>
              <w:t>Play dough</w:t>
            </w:r>
          </w:p>
        </w:tc>
        <w:tc>
          <w:tcPr>
            <w:tcW w:w="2035" w:type="dxa"/>
          </w:tcPr>
          <w:p w:rsidR="00276F4F" w:rsidRPr="00276F4F" w:rsidRDefault="00633086" w:rsidP="00633086">
            <w:pPr>
              <w:pStyle w:val="Standard"/>
              <w:spacing w:line="480" w:lineRule="auto"/>
              <w:jc w:val="center"/>
              <w:cnfStyle w:val="000000100000"/>
              <w:rPr>
                <w:bCs/>
              </w:rPr>
            </w:pPr>
            <w:r>
              <w:rPr>
                <w:bCs/>
              </w:rPr>
              <w:t>Colored paper mosaic</w:t>
            </w:r>
          </w:p>
        </w:tc>
        <w:tc>
          <w:tcPr>
            <w:tcW w:w="2035" w:type="dxa"/>
          </w:tcPr>
          <w:p w:rsidR="00276F4F" w:rsidRPr="00276F4F" w:rsidRDefault="00633086" w:rsidP="00633086">
            <w:pPr>
              <w:pStyle w:val="Standard"/>
              <w:spacing w:line="480" w:lineRule="auto"/>
              <w:jc w:val="center"/>
              <w:cnfStyle w:val="000000100000"/>
              <w:rPr>
                <w:bCs/>
              </w:rPr>
            </w:pPr>
            <w:r>
              <w:rPr>
                <w:bCs/>
              </w:rPr>
              <w:t>Bean gluing</w:t>
            </w:r>
          </w:p>
        </w:tc>
      </w:tr>
      <w:tr w:rsidR="00276F4F" w:rsidTr="00633086">
        <w:trPr>
          <w:trHeight w:val="1103"/>
        </w:trPr>
        <w:tc>
          <w:tcPr>
            <w:cnfStyle w:val="001000000000"/>
            <w:tcW w:w="2034" w:type="dxa"/>
          </w:tcPr>
          <w:p w:rsidR="00276F4F" w:rsidRDefault="00276F4F" w:rsidP="009C2614">
            <w:pPr>
              <w:pStyle w:val="Standard"/>
              <w:spacing w:line="480" w:lineRule="auto"/>
              <w:jc w:val="both"/>
              <w:rPr>
                <w:b w:val="0"/>
                <w:bCs w:val="0"/>
                <w:sz w:val="28"/>
                <w:szCs w:val="28"/>
              </w:rPr>
            </w:pPr>
            <w:r w:rsidRPr="00276F4F">
              <w:rPr>
                <w:b w:val="0"/>
                <w:bCs w:val="0"/>
              </w:rPr>
              <w:t>Gross motor skills</w:t>
            </w:r>
          </w:p>
        </w:tc>
        <w:tc>
          <w:tcPr>
            <w:tcW w:w="2035" w:type="dxa"/>
          </w:tcPr>
          <w:p w:rsidR="00276F4F" w:rsidRPr="00276F4F" w:rsidRDefault="00633086" w:rsidP="00633086">
            <w:pPr>
              <w:pStyle w:val="Standard"/>
              <w:spacing w:line="480" w:lineRule="auto"/>
              <w:jc w:val="center"/>
              <w:cnfStyle w:val="000000000000"/>
              <w:rPr>
                <w:bCs/>
              </w:rPr>
            </w:pPr>
            <w:r>
              <w:rPr>
                <w:bCs/>
              </w:rPr>
              <w:t>Kitchen play</w:t>
            </w:r>
          </w:p>
        </w:tc>
        <w:tc>
          <w:tcPr>
            <w:tcW w:w="2035" w:type="dxa"/>
          </w:tcPr>
          <w:p w:rsidR="00276F4F" w:rsidRPr="00276F4F" w:rsidRDefault="00633086" w:rsidP="00633086">
            <w:pPr>
              <w:pStyle w:val="Standard"/>
              <w:spacing w:line="480" w:lineRule="auto"/>
              <w:jc w:val="center"/>
              <w:cnfStyle w:val="000000000000"/>
              <w:rPr>
                <w:bCs/>
              </w:rPr>
            </w:pPr>
            <w:r>
              <w:rPr>
                <w:bCs/>
              </w:rPr>
              <w:t>Follow the leader</w:t>
            </w:r>
          </w:p>
        </w:tc>
        <w:tc>
          <w:tcPr>
            <w:tcW w:w="2035" w:type="dxa"/>
          </w:tcPr>
          <w:p w:rsidR="00276F4F" w:rsidRPr="00276F4F" w:rsidRDefault="00633086" w:rsidP="00633086">
            <w:pPr>
              <w:pStyle w:val="Standard"/>
              <w:spacing w:line="480" w:lineRule="auto"/>
              <w:jc w:val="center"/>
              <w:cnfStyle w:val="000000000000"/>
              <w:rPr>
                <w:bCs/>
              </w:rPr>
            </w:pPr>
            <w:r>
              <w:rPr>
                <w:bCs/>
              </w:rPr>
              <w:t>Charades</w:t>
            </w:r>
          </w:p>
        </w:tc>
        <w:tc>
          <w:tcPr>
            <w:tcW w:w="2035" w:type="dxa"/>
          </w:tcPr>
          <w:p w:rsidR="00276F4F" w:rsidRPr="00276F4F" w:rsidRDefault="00633086" w:rsidP="00633086">
            <w:pPr>
              <w:pStyle w:val="Standard"/>
              <w:spacing w:line="480" w:lineRule="auto"/>
              <w:jc w:val="center"/>
              <w:cnfStyle w:val="000000000000"/>
              <w:rPr>
                <w:bCs/>
              </w:rPr>
            </w:pPr>
            <w:r>
              <w:rPr>
                <w:bCs/>
              </w:rPr>
              <w:t>Weightlifting for kids</w:t>
            </w:r>
          </w:p>
        </w:tc>
      </w:tr>
      <w:tr w:rsidR="00633086" w:rsidTr="00633086">
        <w:trPr>
          <w:cnfStyle w:val="000000100000"/>
          <w:trHeight w:val="552"/>
        </w:trPr>
        <w:tc>
          <w:tcPr>
            <w:cnfStyle w:val="001000000000"/>
            <w:tcW w:w="2034" w:type="dxa"/>
          </w:tcPr>
          <w:p w:rsidR="00633086" w:rsidRPr="00276F4F" w:rsidRDefault="00633086" w:rsidP="00211E81">
            <w:pPr>
              <w:pStyle w:val="Standard"/>
              <w:spacing w:line="480" w:lineRule="auto"/>
              <w:jc w:val="both"/>
              <w:rPr>
                <w:b w:val="0"/>
                <w:bCs w:val="0"/>
              </w:rPr>
            </w:pPr>
            <w:r>
              <w:rPr>
                <w:b w:val="0"/>
                <w:bCs w:val="0"/>
              </w:rPr>
              <w:t>Language</w:t>
            </w:r>
          </w:p>
        </w:tc>
        <w:tc>
          <w:tcPr>
            <w:tcW w:w="2035" w:type="dxa"/>
          </w:tcPr>
          <w:p w:rsidR="00633086" w:rsidRPr="00276F4F" w:rsidRDefault="0047551B" w:rsidP="00633086">
            <w:pPr>
              <w:pStyle w:val="Standard"/>
              <w:spacing w:line="480" w:lineRule="auto"/>
              <w:jc w:val="center"/>
              <w:cnfStyle w:val="000000100000"/>
              <w:rPr>
                <w:bCs/>
              </w:rPr>
            </w:pPr>
            <w:r>
              <w:rPr>
                <w:bCs/>
              </w:rPr>
              <w:t>Alphabets familiarization</w:t>
            </w:r>
          </w:p>
        </w:tc>
        <w:tc>
          <w:tcPr>
            <w:tcW w:w="2035" w:type="dxa"/>
          </w:tcPr>
          <w:p w:rsidR="00633086" w:rsidRPr="00276F4F" w:rsidRDefault="0047551B" w:rsidP="00633086">
            <w:pPr>
              <w:pStyle w:val="Standard"/>
              <w:spacing w:line="480" w:lineRule="auto"/>
              <w:jc w:val="center"/>
              <w:cnfStyle w:val="000000100000"/>
              <w:rPr>
                <w:bCs/>
              </w:rPr>
            </w:pPr>
            <w:r>
              <w:rPr>
                <w:bCs/>
              </w:rPr>
              <w:t xml:space="preserve">Writing alphabets using traces </w:t>
            </w:r>
          </w:p>
        </w:tc>
        <w:tc>
          <w:tcPr>
            <w:tcW w:w="2035" w:type="dxa"/>
          </w:tcPr>
          <w:p w:rsidR="00633086" w:rsidRPr="00276F4F" w:rsidRDefault="0047551B" w:rsidP="00633086">
            <w:pPr>
              <w:pStyle w:val="Standard"/>
              <w:spacing w:line="480" w:lineRule="auto"/>
              <w:jc w:val="center"/>
              <w:cnfStyle w:val="000000100000"/>
              <w:rPr>
                <w:bCs/>
              </w:rPr>
            </w:pPr>
            <w:r>
              <w:rPr>
                <w:bCs/>
              </w:rPr>
              <w:t>Identifying alphabets using objects</w:t>
            </w:r>
          </w:p>
        </w:tc>
        <w:tc>
          <w:tcPr>
            <w:tcW w:w="2035" w:type="dxa"/>
          </w:tcPr>
          <w:p w:rsidR="00633086" w:rsidRPr="00276F4F" w:rsidRDefault="0047551B" w:rsidP="00633086">
            <w:pPr>
              <w:pStyle w:val="Standard"/>
              <w:spacing w:line="480" w:lineRule="auto"/>
              <w:jc w:val="center"/>
              <w:cnfStyle w:val="000000100000"/>
              <w:rPr>
                <w:bCs/>
              </w:rPr>
            </w:pPr>
            <w:r>
              <w:rPr>
                <w:bCs/>
              </w:rPr>
              <w:t>Reading short words</w:t>
            </w:r>
          </w:p>
        </w:tc>
      </w:tr>
      <w:tr w:rsidR="00633086" w:rsidTr="00633086">
        <w:trPr>
          <w:trHeight w:val="552"/>
        </w:trPr>
        <w:tc>
          <w:tcPr>
            <w:cnfStyle w:val="001000000000"/>
            <w:tcW w:w="2034" w:type="dxa"/>
          </w:tcPr>
          <w:p w:rsidR="00633086" w:rsidRPr="00276F4F" w:rsidRDefault="00633086" w:rsidP="00211E81">
            <w:pPr>
              <w:pStyle w:val="Standard"/>
              <w:spacing w:line="480" w:lineRule="auto"/>
              <w:jc w:val="both"/>
              <w:rPr>
                <w:b w:val="0"/>
                <w:bCs w:val="0"/>
              </w:rPr>
            </w:pPr>
            <w:r>
              <w:rPr>
                <w:b w:val="0"/>
                <w:bCs w:val="0"/>
              </w:rPr>
              <w:t>M</w:t>
            </w:r>
            <w:r w:rsidRPr="00276F4F">
              <w:rPr>
                <w:b w:val="0"/>
                <w:bCs w:val="0"/>
              </w:rPr>
              <w:t>athematics</w:t>
            </w:r>
          </w:p>
        </w:tc>
        <w:tc>
          <w:tcPr>
            <w:tcW w:w="2035" w:type="dxa"/>
          </w:tcPr>
          <w:p w:rsidR="00633086" w:rsidRPr="00276F4F" w:rsidRDefault="00211E81" w:rsidP="00633086">
            <w:pPr>
              <w:pStyle w:val="Standard"/>
              <w:spacing w:line="480" w:lineRule="auto"/>
              <w:jc w:val="center"/>
              <w:cnfStyle w:val="000000000000"/>
              <w:rPr>
                <w:bCs/>
              </w:rPr>
            </w:pPr>
            <w:r>
              <w:rPr>
                <w:bCs/>
              </w:rPr>
              <w:t>Numbers 1 to 9</w:t>
            </w:r>
          </w:p>
        </w:tc>
        <w:tc>
          <w:tcPr>
            <w:tcW w:w="2035" w:type="dxa"/>
          </w:tcPr>
          <w:p w:rsidR="00633086" w:rsidRPr="00276F4F" w:rsidRDefault="00E95238" w:rsidP="00633086">
            <w:pPr>
              <w:pStyle w:val="Standard"/>
              <w:spacing w:line="480" w:lineRule="auto"/>
              <w:jc w:val="center"/>
              <w:cnfStyle w:val="000000000000"/>
              <w:rPr>
                <w:bCs/>
              </w:rPr>
            </w:pPr>
            <w:r>
              <w:rPr>
                <w:bCs/>
              </w:rPr>
              <w:t>Counting objects</w:t>
            </w:r>
          </w:p>
        </w:tc>
        <w:tc>
          <w:tcPr>
            <w:tcW w:w="2035" w:type="dxa"/>
          </w:tcPr>
          <w:p w:rsidR="00633086" w:rsidRPr="00276F4F" w:rsidRDefault="00211E81" w:rsidP="00633086">
            <w:pPr>
              <w:pStyle w:val="Standard"/>
              <w:spacing w:line="480" w:lineRule="auto"/>
              <w:jc w:val="center"/>
              <w:cnfStyle w:val="000000000000"/>
              <w:rPr>
                <w:bCs/>
              </w:rPr>
            </w:pPr>
            <w:r>
              <w:rPr>
                <w:bCs/>
              </w:rPr>
              <w:t>Adding objects</w:t>
            </w:r>
          </w:p>
        </w:tc>
        <w:tc>
          <w:tcPr>
            <w:tcW w:w="2035" w:type="dxa"/>
          </w:tcPr>
          <w:p w:rsidR="00633086" w:rsidRPr="00276F4F" w:rsidRDefault="00E95238" w:rsidP="00633086">
            <w:pPr>
              <w:pStyle w:val="Standard"/>
              <w:spacing w:line="480" w:lineRule="auto"/>
              <w:jc w:val="center"/>
              <w:cnfStyle w:val="000000000000"/>
              <w:rPr>
                <w:bCs/>
              </w:rPr>
            </w:pPr>
            <w:r>
              <w:rPr>
                <w:bCs/>
              </w:rPr>
              <w:t>Reviewing numbers</w:t>
            </w:r>
          </w:p>
        </w:tc>
      </w:tr>
      <w:tr w:rsidR="00633086" w:rsidTr="00633086">
        <w:trPr>
          <w:cnfStyle w:val="000000100000"/>
          <w:trHeight w:val="552"/>
        </w:trPr>
        <w:tc>
          <w:tcPr>
            <w:cnfStyle w:val="001000000000"/>
            <w:tcW w:w="2034" w:type="dxa"/>
          </w:tcPr>
          <w:p w:rsidR="00633086" w:rsidRPr="00276F4F" w:rsidRDefault="00633086" w:rsidP="00211E81">
            <w:pPr>
              <w:pStyle w:val="Standard"/>
              <w:spacing w:line="480" w:lineRule="auto"/>
              <w:jc w:val="both"/>
              <w:rPr>
                <w:b w:val="0"/>
                <w:bCs w:val="0"/>
              </w:rPr>
            </w:pPr>
            <w:r>
              <w:rPr>
                <w:b w:val="0"/>
                <w:bCs w:val="0"/>
              </w:rPr>
              <w:t>Science</w:t>
            </w:r>
          </w:p>
        </w:tc>
        <w:tc>
          <w:tcPr>
            <w:tcW w:w="2035" w:type="dxa"/>
          </w:tcPr>
          <w:p w:rsidR="00633086" w:rsidRPr="00276F4F" w:rsidRDefault="00E95238" w:rsidP="00633086">
            <w:pPr>
              <w:pStyle w:val="Standard"/>
              <w:spacing w:line="480" w:lineRule="auto"/>
              <w:jc w:val="center"/>
              <w:cnfStyle w:val="000000100000"/>
              <w:rPr>
                <w:bCs/>
              </w:rPr>
            </w:pPr>
            <w:r>
              <w:rPr>
                <w:bCs/>
              </w:rPr>
              <w:t>Body parts and functions</w:t>
            </w:r>
          </w:p>
        </w:tc>
        <w:tc>
          <w:tcPr>
            <w:tcW w:w="2035" w:type="dxa"/>
          </w:tcPr>
          <w:p w:rsidR="00633086" w:rsidRPr="00276F4F" w:rsidRDefault="00E95238" w:rsidP="00633086">
            <w:pPr>
              <w:pStyle w:val="Standard"/>
              <w:spacing w:line="480" w:lineRule="auto"/>
              <w:jc w:val="center"/>
              <w:cnfStyle w:val="000000100000"/>
              <w:rPr>
                <w:bCs/>
              </w:rPr>
            </w:pPr>
            <w:r>
              <w:rPr>
                <w:bCs/>
              </w:rPr>
              <w:t>Solid, liquid and gas</w:t>
            </w:r>
          </w:p>
        </w:tc>
        <w:tc>
          <w:tcPr>
            <w:tcW w:w="2035" w:type="dxa"/>
          </w:tcPr>
          <w:p w:rsidR="00633086" w:rsidRPr="00276F4F" w:rsidRDefault="00E95238" w:rsidP="00633086">
            <w:pPr>
              <w:pStyle w:val="Standard"/>
              <w:spacing w:line="480" w:lineRule="auto"/>
              <w:jc w:val="center"/>
              <w:cnfStyle w:val="000000100000"/>
              <w:rPr>
                <w:bCs/>
              </w:rPr>
            </w:pPr>
            <w:r>
              <w:rPr>
                <w:bCs/>
              </w:rPr>
              <w:t>Animals and their habitats</w:t>
            </w:r>
          </w:p>
        </w:tc>
        <w:tc>
          <w:tcPr>
            <w:tcW w:w="2035" w:type="dxa"/>
          </w:tcPr>
          <w:p w:rsidR="00633086" w:rsidRPr="00276F4F" w:rsidRDefault="00E95238" w:rsidP="00633086">
            <w:pPr>
              <w:pStyle w:val="Standard"/>
              <w:spacing w:line="480" w:lineRule="auto"/>
              <w:jc w:val="center"/>
              <w:cnfStyle w:val="000000100000"/>
              <w:rPr>
                <w:bCs/>
              </w:rPr>
            </w:pPr>
            <w:r>
              <w:rPr>
                <w:bCs/>
              </w:rPr>
              <w:t>Show and tell using animal pictures</w:t>
            </w:r>
          </w:p>
        </w:tc>
      </w:tr>
      <w:tr w:rsidR="00633086" w:rsidTr="00633086">
        <w:trPr>
          <w:trHeight w:val="552"/>
        </w:trPr>
        <w:tc>
          <w:tcPr>
            <w:cnfStyle w:val="001000000000"/>
            <w:tcW w:w="2034" w:type="dxa"/>
          </w:tcPr>
          <w:p w:rsidR="00633086" w:rsidRPr="00276F4F" w:rsidRDefault="00633086" w:rsidP="00211E81">
            <w:pPr>
              <w:pStyle w:val="Standard"/>
              <w:spacing w:line="480" w:lineRule="auto"/>
              <w:jc w:val="both"/>
              <w:rPr>
                <w:b w:val="0"/>
                <w:bCs w:val="0"/>
              </w:rPr>
            </w:pPr>
            <w:r w:rsidRPr="00276F4F">
              <w:rPr>
                <w:b w:val="0"/>
                <w:bCs w:val="0"/>
              </w:rPr>
              <w:t>Art</w:t>
            </w:r>
          </w:p>
        </w:tc>
        <w:tc>
          <w:tcPr>
            <w:tcW w:w="2035" w:type="dxa"/>
          </w:tcPr>
          <w:p w:rsidR="00633086" w:rsidRPr="00276F4F" w:rsidRDefault="00E95238" w:rsidP="00633086">
            <w:pPr>
              <w:pStyle w:val="Standard"/>
              <w:spacing w:line="480" w:lineRule="auto"/>
              <w:jc w:val="center"/>
              <w:cnfStyle w:val="000000000000"/>
              <w:rPr>
                <w:bCs/>
              </w:rPr>
            </w:pPr>
            <w:r>
              <w:rPr>
                <w:bCs/>
              </w:rPr>
              <w:t>Identifying colors</w:t>
            </w:r>
          </w:p>
        </w:tc>
        <w:tc>
          <w:tcPr>
            <w:tcW w:w="2035" w:type="dxa"/>
          </w:tcPr>
          <w:p w:rsidR="00633086" w:rsidRPr="00276F4F" w:rsidRDefault="00E95238" w:rsidP="00633086">
            <w:pPr>
              <w:pStyle w:val="Standard"/>
              <w:spacing w:line="480" w:lineRule="auto"/>
              <w:jc w:val="center"/>
              <w:cnfStyle w:val="000000000000"/>
              <w:rPr>
                <w:bCs/>
              </w:rPr>
            </w:pPr>
            <w:r>
              <w:rPr>
                <w:bCs/>
              </w:rPr>
              <w:t>Coloring practice</w:t>
            </w:r>
          </w:p>
        </w:tc>
        <w:tc>
          <w:tcPr>
            <w:tcW w:w="2035" w:type="dxa"/>
          </w:tcPr>
          <w:p w:rsidR="00633086" w:rsidRPr="00276F4F" w:rsidRDefault="00E95238" w:rsidP="00633086">
            <w:pPr>
              <w:pStyle w:val="Standard"/>
              <w:spacing w:line="480" w:lineRule="auto"/>
              <w:jc w:val="center"/>
              <w:cnfStyle w:val="000000000000"/>
              <w:rPr>
                <w:bCs/>
              </w:rPr>
            </w:pPr>
            <w:r>
              <w:rPr>
                <w:bCs/>
              </w:rPr>
              <w:t>Using water color</w:t>
            </w:r>
          </w:p>
        </w:tc>
        <w:tc>
          <w:tcPr>
            <w:tcW w:w="2035" w:type="dxa"/>
          </w:tcPr>
          <w:p w:rsidR="00633086" w:rsidRPr="00276F4F" w:rsidRDefault="00E95238" w:rsidP="00633086">
            <w:pPr>
              <w:pStyle w:val="Standard"/>
              <w:spacing w:line="480" w:lineRule="auto"/>
              <w:jc w:val="center"/>
              <w:cnfStyle w:val="000000000000"/>
              <w:rPr>
                <w:bCs/>
              </w:rPr>
            </w:pPr>
            <w:r>
              <w:rPr>
                <w:bCs/>
              </w:rPr>
              <w:t>Egg mosaic and water coloring</w:t>
            </w:r>
          </w:p>
        </w:tc>
      </w:tr>
      <w:tr w:rsidR="00633086" w:rsidTr="00633086">
        <w:trPr>
          <w:cnfStyle w:val="000000100000"/>
          <w:trHeight w:val="552"/>
        </w:trPr>
        <w:tc>
          <w:tcPr>
            <w:cnfStyle w:val="001000000000"/>
            <w:tcW w:w="2034" w:type="dxa"/>
          </w:tcPr>
          <w:p w:rsidR="00633086" w:rsidRPr="00276F4F" w:rsidRDefault="00633086" w:rsidP="00211E81">
            <w:pPr>
              <w:pStyle w:val="Standard"/>
              <w:spacing w:line="480" w:lineRule="auto"/>
              <w:jc w:val="both"/>
              <w:rPr>
                <w:b w:val="0"/>
                <w:bCs w:val="0"/>
              </w:rPr>
            </w:pPr>
            <w:r>
              <w:rPr>
                <w:b w:val="0"/>
                <w:bCs w:val="0"/>
              </w:rPr>
              <w:t>Music</w:t>
            </w:r>
          </w:p>
        </w:tc>
        <w:tc>
          <w:tcPr>
            <w:tcW w:w="2035" w:type="dxa"/>
          </w:tcPr>
          <w:p w:rsidR="00633086" w:rsidRPr="00276F4F" w:rsidRDefault="00E95238" w:rsidP="00633086">
            <w:pPr>
              <w:pStyle w:val="Standard"/>
              <w:spacing w:line="480" w:lineRule="auto"/>
              <w:jc w:val="center"/>
              <w:cnfStyle w:val="000000100000"/>
              <w:rPr>
                <w:bCs/>
              </w:rPr>
            </w:pPr>
            <w:r>
              <w:rPr>
                <w:bCs/>
              </w:rPr>
              <w:t>Nursery rhymes sing along</w:t>
            </w:r>
          </w:p>
        </w:tc>
        <w:tc>
          <w:tcPr>
            <w:tcW w:w="2035" w:type="dxa"/>
          </w:tcPr>
          <w:p w:rsidR="00633086" w:rsidRPr="00276F4F" w:rsidRDefault="00E95238" w:rsidP="00633086">
            <w:pPr>
              <w:pStyle w:val="Standard"/>
              <w:spacing w:line="480" w:lineRule="auto"/>
              <w:jc w:val="center"/>
              <w:cnfStyle w:val="000000100000"/>
              <w:rPr>
                <w:bCs/>
              </w:rPr>
            </w:pPr>
            <w:r>
              <w:rPr>
                <w:bCs/>
              </w:rPr>
              <w:t>Nursery rhymes sing along</w:t>
            </w:r>
          </w:p>
        </w:tc>
        <w:tc>
          <w:tcPr>
            <w:tcW w:w="2035" w:type="dxa"/>
          </w:tcPr>
          <w:p w:rsidR="00633086" w:rsidRPr="00276F4F" w:rsidRDefault="00E95238" w:rsidP="00633086">
            <w:pPr>
              <w:pStyle w:val="Standard"/>
              <w:spacing w:line="480" w:lineRule="auto"/>
              <w:jc w:val="center"/>
              <w:cnfStyle w:val="000000100000"/>
              <w:rPr>
                <w:bCs/>
              </w:rPr>
            </w:pPr>
            <w:r>
              <w:rPr>
                <w:bCs/>
              </w:rPr>
              <w:t>Nursery rhymes sing along</w:t>
            </w:r>
          </w:p>
        </w:tc>
        <w:tc>
          <w:tcPr>
            <w:tcW w:w="2035" w:type="dxa"/>
          </w:tcPr>
          <w:p w:rsidR="00633086" w:rsidRPr="00276F4F" w:rsidRDefault="00E95238" w:rsidP="00633086">
            <w:pPr>
              <w:pStyle w:val="Standard"/>
              <w:spacing w:line="480" w:lineRule="auto"/>
              <w:jc w:val="center"/>
              <w:cnfStyle w:val="000000100000"/>
              <w:rPr>
                <w:bCs/>
              </w:rPr>
            </w:pPr>
            <w:r>
              <w:rPr>
                <w:bCs/>
              </w:rPr>
              <w:t>Nursery rhymes sing along</w:t>
            </w:r>
          </w:p>
        </w:tc>
      </w:tr>
    </w:tbl>
    <w:p w:rsidR="00633086" w:rsidRDefault="00633086" w:rsidP="00276F4F">
      <w:pPr>
        <w:pStyle w:val="Standard"/>
        <w:spacing w:line="480" w:lineRule="auto"/>
        <w:jc w:val="both"/>
        <w:rPr>
          <w:b/>
        </w:rPr>
      </w:pPr>
    </w:p>
    <w:p w:rsidR="00276F4F" w:rsidRDefault="00633086" w:rsidP="00276F4F">
      <w:pPr>
        <w:pStyle w:val="Standard"/>
        <w:spacing w:line="480" w:lineRule="auto"/>
        <w:jc w:val="both"/>
      </w:pPr>
      <w:r w:rsidRPr="00633086">
        <w:rPr>
          <w:b/>
        </w:rPr>
        <w:t>Fine motor skills</w:t>
      </w:r>
      <w:r>
        <w:t xml:space="preserve"> -</w:t>
      </w:r>
      <w:r w:rsidR="00276F4F">
        <w:t xml:space="preserve"> Some of the activities I observed are the </w:t>
      </w:r>
      <w:proofErr w:type="spellStart"/>
      <w:r w:rsidR="00276F4F">
        <w:t>lego</w:t>
      </w:r>
      <w:proofErr w:type="spellEnd"/>
      <w:r w:rsidR="00276F4F">
        <w:t xml:space="preserve"> for the first week; </w:t>
      </w:r>
      <w:proofErr w:type="spellStart"/>
      <w:r w:rsidR="00276F4F">
        <w:t>lego</w:t>
      </w:r>
      <w:proofErr w:type="spellEnd"/>
      <w:r w:rsidR="00276F4F">
        <w:t xml:space="preserve"> is one of the common activities that kindergartens are using.  I noticed that Mohammed is comfortable playing alone.  But this activity is known to improve the fine motor skills of a child and at the same time it helps to </w:t>
      </w:r>
      <w:r w:rsidR="00276F4F">
        <w:lastRenderedPageBreak/>
        <w:t>improves child imagination as well.  I also saw activities such as play dough by the second week which Mohammed is good with, mosaic at the third week that Mohammed participated but not that excited to do it, and bean gluing at the fourth week that he did not able to do it properly because he doesn't understand the teacher that much.  Nothing is so different between those four weeks; they are doing almost the same strategy with different activities.</w:t>
      </w:r>
    </w:p>
    <w:p w:rsidR="00633086" w:rsidRDefault="00633086" w:rsidP="00633086">
      <w:pPr>
        <w:pStyle w:val="Standard"/>
        <w:spacing w:line="480" w:lineRule="auto"/>
        <w:jc w:val="both"/>
      </w:pPr>
      <w:r w:rsidRPr="00633086">
        <w:rPr>
          <w:b/>
        </w:rPr>
        <w:t>Gross motor skills</w:t>
      </w:r>
      <w:r>
        <w:t xml:space="preserve"> - For </w:t>
      </w:r>
      <w:proofErr w:type="spellStart"/>
      <w:r>
        <w:t>Altwya</w:t>
      </w:r>
      <w:proofErr w:type="spellEnd"/>
      <w:r>
        <w:t xml:space="preserve"> Kindergarten, the activities I witnessed are follow the leader, hopscotch, pillow case hoppers, weightlifting and such as.  At the first week, I watched them play in the kitchen, kids are imitating the chefs, although they are not using real equipments, the teacher manage to teach the student the basic use of the tools.  Mohammed is little shy to play with his classmates.  Second week, they played follow the leader, kids enjoy it but other kids did not able to follow the rules of the game.  This time Mohammed seems happy with this game even sometimes he won't able to follow the leader.  Third week activity is the one I liked most the charades that looks so fun for the kids, because of this activity the children manage to imitate dog, cats and Mohammed even guess the chicken, but he answered like in very quiet way.  This game will enhance the children imagination and at the same time practice their gross motor skills.  At the last week, kids enjoy weightlifting, but the teacher just let them play without explaining the reason or the benefit of that activity.  I noticed Mohammed is playing a ball also but did not manage to roll over the ball properly.  On the checklist I also added some that are not included in their activity, I just observed him while playing freely with other kids.</w:t>
      </w:r>
    </w:p>
    <w:p w:rsidR="0047551B" w:rsidRDefault="0047551B" w:rsidP="0047551B">
      <w:pPr>
        <w:pStyle w:val="Standard"/>
        <w:spacing w:line="480" w:lineRule="auto"/>
        <w:jc w:val="both"/>
      </w:pPr>
      <w:r>
        <w:rPr>
          <w:b/>
        </w:rPr>
        <w:t xml:space="preserve">Language - </w:t>
      </w:r>
      <w:r>
        <w:t>For the four weeks that I have been observing Mohammed, I notice that he was speaking in English but sometimes he still speaks in Arabic with his classmates.  Maybe that is the reason why he can't express himself properly with someone that is not Arabic.</w:t>
      </w:r>
    </w:p>
    <w:p w:rsidR="00211E81" w:rsidRDefault="00211E81" w:rsidP="0047551B">
      <w:pPr>
        <w:pStyle w:val="Standard"/>
        <w:spacing w:line="480" w:lineRule="auto"/>
        <w:jc w:val="both"/>
      </w:pPr>
      <w:r>
        <w:t xml:space="preserve">At the class; first week, they familiarized the alphabets and Mohammed can’t pronounce them properly.  By the second week, they wrote the alphabet using traces; this will make it easy for them.  Mohammed </w:t>
      </w:r>
      <w:r>
        <w:lastRenderedPageBreak/>
        <w:t>writing skills are not that bad.  At the third week, the teacher helps them more by using objects like A for apple, B for banana for the kids to familiarize the alphabets better.  Fourth week; they managed to read simple words like cat and dog.  Mohammed able to follow the lesson this time.</w:t>
      </w:r>
    </w:p>
    <w:p w:rsidR="00211E81" w:rsidRDefault="00211E81" w:rsidP="00211E81">
      <w:pPr>
        <w:pStyle w:val="Standard"/>
        <w:spacing w:line="480" w:lineRule="auto"/>
        <w:jc w:val="both"/>
        <w:rPr>
          <w:b/>
          <w:bCs/>
          <w:i/>
          <w:iCs/>
        </w:rPr>
      </w:pPr>
      <w:r w:rsidRPr="00211E81">
        <w:rPr>
          <w:b/>
        </w:rPr>
        <w:t>Mathematics</w:t>
      </w:r>
      <w:r>
        <w:t xml:space="preserve"> - Mohammed at the first week studied numbers by using cards; he can easily define the numbers from 1 to 9.  By the second week, they studied numbers still but they have to count the objects which Mohammed perfectly did.  The third week, the teacher teach them to add the objects together and Mohammed is not getting it that quickly.  By the fourth week, as I have checked Mohammed, he can add the objects now correctly.</w:t>
      </w:r>
    </w:p>
    <w:p w:rsidR="00211E81" w:rsidRPr="00E95238" w:rsidRDefault="00E95238" w:rsidP="0047551B">
      <w:pPr>
        <w:pStyle w:val="Standard"/>
        <w:spacing w:line="480" w:lineRule="auto"/>
        <w:jc w:val="both"/>
        <w:rPr>
          <w:b/>
        </w:rPr>
      </w:pPr>
      <w:r w:rsidRPr="00E95238">
        <w:rPr>
          <w:b/>
        </w:rPr>
        <w:t>Science</w:t>
      </w:r>
      <w:r>
        <w:t xml:space="preserve"> - The first week they are discussing the parts of the body.  Mohammed is too shy to go in the front of the class to show his arms and give an example of its function.  By the second week that I sit in Mohammed's class, they are dealing with solid objects and Mohammed able to give juice as an example.  Third week, the discussion is about animals.  Mohammed able to define where does the fish lives.  At the fourth week, they did a little show and tell, Mohammed is holding a picture of a lion, and able to tell the class that this lion is the king of the jungle but in a timid way.</w:t>
      </w:r>
    </w:p>
    <w:p w:rsidR="00211E81" w:rsidRPr="00E95238" w:rsidRDefault="00E95238" w:rsidP="0047551B">
      <w:pPr>
        <w:pStyle w:val="Standard"/>
        <w:spacing w:line="480" w:lineRule="auto"/>
        <w:jc w:val="both"/>
        <w:rPr>
          <w:bCs/>
          <w:iCs/>
        </w:rPr>
      </w:pPr>
      <w:r>
        <w:rPr>
          <w:b/>
          <w:bCs/>
          <w:iCs/>
        </w:rPr>
        <w:t xml:space="preserve">Art - </w:t>
      </w:r>
      <w:r>
        <w:t>At the first week inside the art class, the teacher asked Mohammed to point out the orange color object and Mohammed able to do it right.  By the second week, I saw Mohammed coloring an apple which is a little inaccurate.  The third week, the teacher taught them how to use the water color but Mohammed is little confused the way the teacher explained it.  By the fourth week, they made an egg mosaic and they are the one will color it with water color.  The teacher is still teaching Mohammed how to use the water color.</w:t>
      </w:r>
    </w:p>
    <w:p w:rsidR="00E95238" w:rsidRDefault="00E95238" w:rsidP="00E95238">
      <w:pPr>
        <w:pStyle w:val="Standard"/>
        <w:spacing w:line="480" w:lineRule="auto"/>
        <w:jc w:val="both"/>
      </w:pPr>
      <w:r>
        <w:rPr>
          <w:b/>
        </w:rPr>
        <w:t xml:space="preserve">Music - </w:t>
      </w:r>
      <w:r>
        <w:t xml:space="preserve">The music lesson in the </w:t>
      </w:r>
      <w:proofErr w:type="spellStart"/>
      <w:r>
        <w:t>Altwyan</w:t>
      </w:r>
      <w:proofErr w:type="spellEnd"/>
      <w:r>
        <w:t xml:space="preserve"> Kindergarten is very usual; they are doing the same thing.  For those weeks that I observed them, they are just singing some nursery rhymes, simple instruments are available but the students are not even using the instruments, this is the same thing what Mohammed did for four weeks.</w:t>
      </w:r>
    </w:p>
    <w:tbl>
      <w:tblPr>
        <w:tblStyle w:val="MediumShading2-Accent4"/>
        <w:tblW w:w="0" w:type="auto"/>
        <w:tblLook w:val="04A0"/>
      </w:tblPr>
      <w:tblGrid>
        <w:gridCol w:w="2452"/>
        <w:gridCol w:w="2668"/>
        <w:gridCol w:w="2669"/>
        <w:gridCol w:w="2399"/>
      </w:tblGrid>
      <w:tr w:rsidR="001E2E16" w:rsidRPr="00A20916" w:rsidTr="00A20916">
        <w:trPr>
          <w:cnfStyle w:val="100000000000"/>
        </w:trPr>
        <w:tc>
          <w:tcPr>
            <w:cnfStyle w:val="001000000100"/>
            <w:tcW w:w="2452" w:type="dxa"/>
          </w:tcPr>
          <w:p w:rsidR="001E2E16" w:rsidRPr="00A20916" w:rsidRDefault="001E2E16" w:rsidP="001E2E16">
            <w:pPr>
              <w:ind w:left="360"/>
              <w:jc w:val="center"/>
              <w:rPr>
                <w:rFonts w:asciiTheme="majorBidi" w:hAnsiTheme="majorBidi" w:cstheme="majorBidi"/>
                <w:color w:val="000000" w:themeColor="text1"/>
                <w:rtl/>
                <w:lang w:bidi="ar-AE"/>
              </w:rPr>
            </w:pPr>
            <w:r w:rsidRPr="00A20916">
              <w:rPr>
                <w:rFonts w:asciiTheme="majorBidi" w:hAnsiTheme="majorBidi" w:cstheme="majorBidi"/>
                <w:color w:val="000000" w:themeColor="text1"/>
                <w:lang w:bidi="ar-AE"/>
              </w:rPr>
              <w:lastRenderedPageBreak/>
              <w:t>DEVELOPMENT AREA</w:t>
            </w:r>
          </w:p>
        </w:tc>
        <w:tc>
          <w:tcPr>
            <w:tcW w:w="2668" w:type="dxa"/>
          </w:tcPr>
          <w:p w:rsidR="001E2E16" w:rsidRPr="00A20916" w:rsidRDefault="001E2E16" w:rsidP="001E2E16">
            <w:pPr>
              <w:ind w:left="360"/>
              <w:jc w:val="center"/>
              <w:cnfStyle w:val="100000000000"/>
              <w:rPr>
                <w:rFonts w:asciiTheme="majorBidi" w:hAnsiTheme="majorBidi" w:cstheme="majorBidi"/>
                <w:color w:val="000000" w:themeColor="text1"/>
              </w:rPr>
            </w:pPr>
            <w:r w:rsidRPr="00A20916">
              <w:rPr>
                <w:rFonts w:asciiTheme="majorBidi" w:hAnsiTheme="majorBidi" w:cstheme="majorBidi"/>
                <w:color w:val="000000" w:themeColor="text1"/>
              </w:rPr>
              <w:t>DOMAIN</w:t>
            </w:r>
          </w:p>
        </w:tc>
        <w:tc>
          <w:tcPr>
            <w:tcW w:w="2669" w:type="dxa"/>
          </w:tcPr>
          <w:p w:rsidR="001E2E16" w:rsidRPr="00A20916" w:rsidRDefault="001E2E16" w:rsidP="001E2E16">
            <w:pPr>
              <w:ind w:left="360"/>
              <w:jc w:val="center"/>
              <w:cnfStyle w:val="100000000000"/>
              <w:rPr>
                <w:rFonts w:asciiTheme="majorBidi" w:hAnsiTheme="majorBidi" w:cstheme="majorBidi"/>
                <w:color w:val="000000" w:themeColor="text1"/>
              </w:rPr>
            </w:pPr>
            <w:r w:rsidRPr="00A20916">
              <w:rPr>
                <w:rFonts w:asciiTheme="majorBidi" w:hAnsiTheme="majorBidi" w:cstheme="majorBidi"/>
                <w:color w:val="000000" w:themeColor="text1"/>
              </w:rPr>
              <w:t>OBJECTIVES</w:t>
            </w:r>
          </w:p>
        </w:tc>
        <w:tc>
          <w:tcPr>
            <w:tcW w:w="2399" w:type="dxa"/>
          </w:tcPr>
          <w:p w:rsidR="001E2E16" w:rsidRPr="00A20916" w:rsidRDefault="001E2E16" w:rsidP="001E2E16">
            <w:pPr>
              <w:ind w:left="360"/>
              <w:jc w:val="center"/>
              <w:cnfStyle w:val="100000000000"/>
              <w:rPr>
                <w:rFonts w:asciiTheme="majorBidi" w:hAnsiTheme="majorBidi" w:cstheme="majorBidi"/>
                <w:color w:val="000000" w:themeColor="text1"/>
              </w:rPr>
            </w:pPr>
            <w:r w:rsidRPr="00A20916">
              <w:rPr>
                <w:rFonts w:asciiTheme="majorBidi" w:hAnsiTheme="majorBidi" w:cstheme="majorBidi"/>
                <w:color w:val="000000" w:themeColor="text1"/>
              </w:rPr>
              <w:t>ASSESSMENT TOOLS</w:t>
            </w:r>
          </w:p>
        </w:tc>
      </w:tr>
      <w:tr w:rsidR="001E2E16" w:rsidRPr="00A20916" w:rsidTr="00A20916">
        <w:trPr>
          <w:cnfStyle w:val="000000100000"/>
          <w:trHeight w:val="1816"/>
        </w:trPr>
        <w:tc>
          <w:tcPr>
            <w:cnfStyle w:val="001000000000"/>
            <w:tcW w:w="2452" w:type="dxa"/>
            <w:vMerge w:val="restart"/>
          </w:tcPr>
          <w:p w:rsidR="001E2E16" w:rsidRPr="00A20916" w:rsidRDefault="001E2E16" w:rsidP="001E2E16">
            <w:pPr>
              <w:ind w:left="360"/>
              <w:jc w:val="center"/>
              <w:rPr>
                <w:rFonts w:asciiTheme="majorBidi" w:hAnsiTheme="majorBidi" w:cstheme="majorBidi"/>
                <w:color w:val="000000" w:themeColor="text1"/>
              </w:rPr>
            </w:pPr>
            <w:r w:rsidRPr="00A20916">
              <w:rPr>
                <w:rFonts w:asciiTheme="majorBidi" w:hAnsiTheme="majorBidi" w:cstheme="majorBidi"/>
                <w:color w:val="000000" w:themeColor="text1"/>
              </w:rPr>
              <w:t>Cognitive Development</w:t>
            </w:r>
          </w:p>
        </w:tc>
        <w:tc>
          <w:tcPr>
            <w:tcW w:w="2668" w:type="dxa"/>
            <w:vMerge w:val="restart"/>
          </w:tcPr>
          <w:p w:rsidR="001E2E16" w:rsidRPr="00A20916" w:rsidRDefault="001E2E16" w:rsidP="001E2E16">
            <w:pPr>
              <w:ind w:left="360"/>
              <w:jc w:val="center"/>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Language</w:t>
            </w:r>
          </w:p>
        </w:tc>
        <w:tc>
          <w:tcPr>
            <w:tcW w:w="2669" w:type="dxa"/>
          </w:tcPr>
          <w:p w:rsidR="001E2E16" w:rsidRPr="00A20916" w:rsidRDefault="001E2E16" w:rsidP="001E2E16">
            <w:pPr>
              <w:ind w:left="360"/>
              <w:jc w:val="right"/>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-Listening:</w:t>
            </w:r>
          </w:p>
          <w:p w:rsidR="001E2E16" w:rsidRPr="00A20916" w:rsidRDefault="001E2E16" w:rsidP="001E2E16">
            <w:pPr>
              <w:ind w:left="360"/>
              <w:jc w:val="right"/>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 xml:space="preserve"> Child can understand stories and songs. </w:t>
            </w:r>
          </w:p>
        </w:tc>
        <w:tc>
          <w:tcPr>
            <w:tcW w:w="2399" w:type="dxa"/>
          </w:tcPr>
          <w:p w:rsidR="001E2E16" w:rsidRPr="00A20916" w:rsidRDefault="001E2E16" w:rsidP="001E2E16">
            <w:pPr>
              <w:bidi w:val="0"/>
              <w:ind w:left="360"/>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 xml:space="preserve">Record </w:t>
            </w:r>
          </w:p>
          <w:p w:rsidR="001E2E16" w:rsidRPr="00A20916" w:rsidRDefault="001E2E16" w:rsidP="001E2E16">
            <w:pPr>
              <w:bidi w:val="0"/>
              <w:ind w:left="360"/>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Interview</w:t>
            </w:r>
          </w:p>
        </w:tc>
      </w:tr>
      <w:tr w:rsidR="001E2E16" w:rsidRPr="00A20916" w:rsidTr="00A20916">
        <w:trPr>
          <w:trHeight w:val="75"/>
        </w:trPr>
        <w:tc>
          <w:tcPr>
            <w:cnfStyle w:val="001000000000"/>
            <w:tcW w:w="2452" w:type="dxa"/>
            <w:vMerge/>
          </w:tcPr>
          <w:p w:rsidR="001E2E16" w:rsidRPr="00A20916" w:rsidRDefault="001E2E16" w:rsidP="001E2E16">
            <w:pPr>
              <w:ind w:left="360"/>
              <w:jc w:val="center"/>
              <w:rPr>
                <w:rFonts w:asciiTheme="majorBidi" w:hAnsiTheme="majorBidi" w:cstheme="majorBidi"/>
                <w:color w:val="000000" w:themeColor="text1"/>
              </w:rPr>
            </w:pPr>
          </w:p>
        </w:tc>
        <w:tc>
          <w:tcPr>
            <w:tcW w:w="2668" w:type="dxa"/>
            <w:vMerge/>
          </w:tcPr>
          <w:p w:rsidR="001E2E16" w:rsidRPr="00A20916" w:rsidRDefault="001E2E16" w:rsidP="001E2E16">
            <w:pPr>
              <w:ind w:left="360"/>
              <w:jc w:val="center"/>
              <w:cnfStyle w:val="000000000000"/>
              <w:rPr>
                <w:rFonts w:asciiTheme="majorBidi" w:hAnsiTheme="majorBidi" w:cstheme="majorBidi"/>
                <w:b/>
                <w:bCs/>
                <w:color w:val="000000" w:themeColor="text1"/>
              </w:rPr>
            </w:pPr>
          </w:p>
        </w:tc>
        <w:tc>
          <w:tcPr>
            <w:tcW w:w="2669" w:type="dxa"/>
          </w:tcPr>
          <w:p w:rsidR="001E2E16" w:rsidRPr="00A20916" w:rsidRDefault="001E2E16" w:rsidP="001E2E16">
            <w:pPr>
              <w:ind w:left="360"/>
              <w:jc w:val="right"/>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-Speaking:</w:t>
            </w:r>
          </w:p>
          <w:p w:rsidR="001E2E16" w:rsidRPr="00A20916" w:rsidRDefault="001E2E16" w:rsidP="001E2E16">
            <w:pPr>
              <w:ind w:left="360"/>
              <w:jc w:val="right"/>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 xml:space="preserve"> Child can build sentences correctly and know the exits of litter. </w:t>
            </w:r>
          </w:p>
        </w:tc>
        <w:tc>
          <w:tcPr>
            <w:tcW w:w="2399" w:type="dxa"/>
          </w:tcPr>
          <w:p w:rsidR="001E2E16" w:rsidRPr="00A20916" w:rsidRDefault="001E2E16" w:rsidP="001E2E16">
            <w:pPr>
              <w:bidi w:val="0"/>
              <w:ind w:left="360"/>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(Audio tape</w:t>
            </w:r>
          </w:p>
          <w:p w:rsidR="001E2E16" w:rsidRPr="00A20916" w:rsidRDefault="001E2E16" w:rsidP="001E2E16">
            <w:pPr>
              <w:bidi w:val="0"/>
              <w:ind w:left="360"/>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Interview</w:t>
            </w:r>
          </w:p>
          <w:p w:rsidR="001E2E16" w:rsidRPr="00A20916" w:rsidRDefault="001E2E16" w:rsidP="001E2E16">
            <w:pPr>
              <w:bidi w:val="0"/>
              <w:ind w:left="360"/>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Record</w:t>
            </w:r>
          </w:p>
        </w:tc>
      </w:tr>
      <w:tr w:rsidR="001E2E16" w:rsidRPr="00A20916" w:rsidTr="00A20916">
        <w:trPr>
          <w:cnfStyle w:val="000000100000"/>
          <w:trHeight w:val="1563"/>
        </w:trPr>
        <w:tc>
          <w:tcPr>
            <w:cnfStyle w:val="001000000000"/>
            <w:tcW w:w="2452" w:type="dxa"/>
            <w:vMerge/>
          </w:tcPr>
          <w:p w:rsidR="001E2E16" w:rsidRPr="00A20916" w:rsidRDefault="001E2E16" w:rsidP="001E2E16">
            <w:pPr>
              <w:ind w:left="360"/>
              <w:jc w:val="center"/>
              <w:rPr>
                <w:rFonts w:asciiTheme="majorBidi" w:hAnsiTheme="majorBidi" w:cstheme="majorBidi"/>
                <w:color w:val="000000" w:themeColor="text1"/>
              </w:rPr>
            </w:pPr>
          </w:p>
        </w:tc>
        <w:tc>
          <w:tcPr>
            <w:tcW w:w="2668" w:type="dxa"/>
          </w:tcPr>
          <w:p w:rsidR="001E2E16" w:rsidRPr="00A20916" w:rsidRDefault="001E2E16" w:rsidP="001E2E16">
            <w:pPr>
              <w:ind w:left="360"/>
              <w:jc w:val="center"/>
              <w:cnfStyle w:val="000000100000"/>
              <w:rPr>
                <w:rFonts w:asciiTheme="majorBidi" w:hAnsiTheme="majorBidi" w:cstheme="majorBidi"/>
                <w:b/>
                <w:bCs/>
                <w:color w:val="000000" w:themeColor="text1"/>
                <w:rtl/>
                <w:lang w:bidi="ar-AE"/>
              </w:rPr>
            </w:pPr>
          </w:p>
        </w:tc>
        <w:tc>
          <w:tcPr>
            <w:tcW w:w="2669" w:type="dxa"/>
          </w:tcPr>
          <w:p w:rsidR="001E2E16" w:rsidRPr="00A20916" w:rsidRDefault="001E2E16" w:rsidP="001E2E16">
            <w:pPr>
              <w:jc w:val="right"/>
              <w:cnfStyle w:val="000000100000"/>
              <w:rPr>
                <w:rFonts w:asciiTheme="majorBidi" w:hAnsiTheme="majorBidi" w:cstheme="majorBidi"/>
                <w:b/>
                <w:bCs/>
                <w:color w:val="000000" w:themeColor="text1"/>
                <w:lang w:bidi="ar-AE"/>
              </w:rPr>
            </w:pPr>
            <w:r w:rsidRPr="00A20916">
              <w:rPr>
                <w:rFonts w:asciiTheme="majorBidi" w:hAnsiTheme="majorBidi" w:cstheme="majorBidi"/>
                <w:b/>
                <w:bCs/>
                <w:color w:val="000000" w:themeColor="text1"/>
                <w:lang w:bidi="ar-AE"/>
              </w:rPr>
              <w:t>-Writing :</w:t>
            </w:r>
          </w:p>
          <w:p w:rsidR="001E2E16" w:rsidRPr="00A20916" w:rsidRDefault="001E2E16" w:rsidP="001E2E16">
            <w:pPr>
              <w:jc w:val="right"/>
              <w:cnfStyle w:val="000000100000"/>
              <w:rPr>
                <w:rFonts w:asciiTheme="majorBidi" w:hAnsiTheme="majorBidi" w:cstheme="majorBidi"/>
                <w:b/>
                <w:bCs/>
                <w:color w:val="000000" w:themeColor="text1"/>
                <w:lang w:bidi="ar-AE"/>
              </w:rPr>
            </w:pPr>
            <w:r w:rsidRPr="00A20916">
              <w:rPr>
                <w:rFonts w:asciiTheme="majorBidi" w:hAnsiTheme="majorBidi" w:cstheme="majorBidi"/>
                <w:b/>
                <w:bCs/>
                <w:color w:val="000000" w:themeColor="text1"/>
                <w:lang w:bidi="ar-AE"/>
              </w:rPr>
              <w:t>Child can now  the litters and punctuation marks</w:t>
            </w:r>
          </w:p>
          <w:p w:rsidR="001E2E16" w:rsidRPr="00A20916" w:rsidRDefault="001E2E16" w:rsidP="001E2E16">
            <w:pPr>
              <w:ind w:left="360"/>
              <w:jc w:val="right"/>
              <w:cnfStyle w:val="000000100000"/>
              <w:rPr>
                <w:rFonts w:asciiTheme="majorBidi" w:hAnsiTheme="majorBidi" w:cstheme="majorBidi" w:hint="cs"/>
                <w:b/>
                <w:bCs/>
                <w:color w:val="000000" w:themeColor="text1"/>
                <w:rtl/>
                <w:lang w:bidi="ar-AE"/>
              </w:rPr>
            </w:pPr>
          </w:p>
          <w:p w:rsidR="001E2E16" w:rsidRPr="00A20916" w:rsidRDefault="001E2E16" w:rsidP="001E2E16">
            <w:pPr>
              <w:ind w:left="360"/>
              <w:cnfStyle w:val="000000100000"/>
              <w:rPr>
                <w:rFonts w:asciiTheme="majorBidi" w:hAnsiTheme="majorBidi" w:cstheme="majorBidi"/>
                <w:b/>
                <w:bCs/>
                <w:color w:val="000000" w:themeColor="text1"/>
                <w:rtl/>
                <w:lang w:bidi="ar-AE"/>
              </w:rPr>
            </w:pPr>
          </w:p>
          <w:p w:rsidR="001E2E16" w:rsidRPr="00A20916" w:rsidRDefault="001E2E16" w:rsidP="001E2E16">
            <w:pPr>
              <w:ind w:left="360"/>
              <w:jc w:val="right"/>
              <w:cnfStyle w:val="000000100000"/>
              <w:rPr>
                <w:rFonts w:asciiTheme="majorBidi" w:hAnsiTheme="majorBidi" w:cstheme="majorBidi"/>
                <w:b/>
                <w:bCs/>
                <w:color w:val="000000" w:themeColor="text1"/>
                <w:rtl/>
                <w:lang w:bidi="ar-AE"/>
              </w:rPr>
            </w:pPr>
          </w:p>
          <w:p w:rsidR="001E2E16" w:rsidRPr="00A20916" w:rsidRDefault="001E2E16" w:rsidP="001E2E16">
            <w:pPr>
              <w:ind w:left="360"/>
              <w:jc w:val="right"/>
              <w:cnfStyle w:val="000000100000"/>
              <w:rPr>
                <w:rFonts w:asciiTheme="majorBidi" w:hAnsiTheme="majorBidi" w:cstheme="majorBidi"/>
                <w:b/>
                <w:bCs/>
                <w:color w:val="000000" w:themeColor="text1"/>
                <w:lang w:bidi="ar-AE"/>
              </w:rPr>
            </w:pPr>
          </w:p>
        </w:tc>
        <w:tc>
          <w:tcPr>
            <w:tcW w:w="2399" w:type="dxa"/>
          </w:tcPr>
          <w:p w:rsidR="001E2E16" w:rsidRPr="00A20916" w:rsidRDefault="001E2E16" w:rsidP="001E2E16">
            <w:pPr>
              <w:bidi w:val="0"/>
              <w:ind w:left="360"/>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Interview</w:t>
            </w:r>
          </w:p>
          <w:p w:rsidR="001E2E16" w:rsidRPr="00A20916" w:rsidRDefault="001E2E16" w:rsidP="001E2E16">
            <w:pPr>
              <w:bidi w:val="0"/>
              <w:ind w:left="360"/>
              <w:cnfStyle w:val="000000100000"/>
              <w:rPr>
                <w:rFonts w:asciiTheme="majorBidi" w:hAnsiTheme="majorBidi" w:cstheme="majorBidi"/>
                <w:b/>
                <w:bCs/>
                <w:color w:val="000000" w:themeColor="text1"/>
              </w:rPr>
            </w:pPr>
          </w:p>
        </w:tc>
      </w:tr>
      <w:tr w:rsidR="001E2E16" w:rsidRPr="00A20916" w:rsidTr="00A20916">
        <w:trPr>
          <w:trHeight w:val="1879"/>
        </w:trPr>
        <w:tc>
          <w:tcPr>
            <w:cnfStyle w:val="001000000000"/>
            <w:tcW w:w="2452" w:type="dxa"/>
            <w:vMerge/>
          </w:tcPr>
          <w:p w:rsidR="001E2E16" w:rsidRPr="00A20916" w:rsidRDefault="001E2E16" w:rsidP="001E2E16">
            <w:pPr>
              <w:ind w:left="360"/>
              <w:jc w:val="center"/>
              <w:rPr>
                <w:rFonts w:asciiTheme="majorBidi" w:hAnsiTheme="majorBidi" w:cstheme="majorBidi"/>
                <w:color w:val="000000" w:themeColor="text1"/>
              </w:rPr>
            </w:pPr>
          </w:p>
        </w:tc>
        <w:tc>
          <w:tcPr>
            <w:tcW w:w="2668" w:type="dxa"/>
          </w:tcPr>
          <w:p w:rsidR="001E2E16" w:rsidRPr="00A20916" w:rsidRDefault="001E2E16" w:rsidP="001E2E16">
            <w:pPr>
              <w:ind w:left="360"/>
              <w:jc w:val="center"/>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Math &amp; Science</w:t>
            </w:r>
          </w:p>
        </w:tc>
        <w:tc>
          <w:tcPr>
            <w:tcW w:w="2669" w:type="dxa"/>
          </w:tcPr>
          <w:p w:rsidR="001E2E16" w:rsidRPr="00A20916" w:rsidRDefault="001E2E16" w:rsidP="001E2E16">
            <w:pPr>
              <w:bidi w:val="0"/>
              <w:ind w:left="360"/>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-Children Understand many things like concepts of numbers, signal and rules.</w:t>
            </w:r>
          </w:p>
          <w:p w:rsidR="001E2E16" w:rsidRPr="00A20916" w:rsidRDefault="001E2E16" w:rsidP="001E2E16">
            <w:pPr>
              <w:cnfStyle w:val="000000000000"/>
              <w:rPr>
                <w:rFonts w:asciiTheme="majorBidi" w:hAnsiTheme="majorBidi" w:cstheme="majorBidi" w:hint="cs"/>
                <w:b/>
                <w:bCs/>
                <w:color w:val="000000" w:themeColor="text1"/>
                <w:lang w:bidi="ar-AE"/>
              </w:rPr>
            </w:pPr>
          </w:p>
          <w:p w:rsidR="001E2E16" w:rsidRPr="00A20916" w:rsidRDefault="001E2E16" w:rsidP="001E2E16">
            <w:pPr>
              <w:pStyle w:val="ListParagraph"/>
              <w:cnfStyle w:val="000000000000"/>
              <w:rPr>
                <w:rFonts w:asciiTheme="majorBidi" w:hAnsiTheme="majorBidi" w:cstheme="majorBidi"/>
                <w:b/>
                <w:bCs/>
                <w:color w:val="000000" w:themeColor="text1"/>
                <w:sz w:val="24"/>
                <w:szCs w:val="24"/>
              </w:rPr>
            </w:pPr>
          </w:p>
        </w:tc>
        <w:tc>
          <w:tcPr>
            <w:tcW w:w="2399" w:type="dxa"/>
          </w:tcPr>
          <w:p w:rsidR="001E2E16" w:rsidRPr="00A20916" w:rsidRDefault="001E2E16" w:rsidP="001E2E16">
            <w:pPr>
              <w:bidi w:val="0"/>
              <w:ind w:left="360"/>
              <w:cnfStyle w:val="000000000000"/>
              <w:rPr>
                <w:rFonts w:asciiTheme="majorBidi" w:hAnsiTheme="majorBidi" w:cstheme="majorBidi"/>
                <w:b/>
                <w:bCs/>
                <w:color w:val="000000" w:themeColor="text1"/>
              </w:rPr>
            </w:pPr>
          </w:p>
          <w:p w:rsidR="001E2E16" w:rsidRPr="00A20916" w:rsidRDefault="001E2E16" w:rsidP="001E2E16">
            <w:pPr>
              <w:bidi w:val="0"/>
              <w:ind w:left="360"/>
              <w:cnfStyle w:val="000000000000"/>
              <w:rPr>
                <w:rFonts w:asciiTheme="majorBidi" w:hAnsiTheme="majorBidi" w:cstheme="majorBidi"/>
                <w:b/>
                <w:bCs/>
                <w:color w:val="000000" w:themeColor="text1"/>
              </w:rPr>
            </w:pPr>
            <w:hyperlink w:anchor="Numbers" w:history="1">
              <w:r w:rsidRPr="00A20916">
                <w:rPr>
                  <w:rStyle w:val="Hyperlink"/>
                  <w:rFonts w:asciiTheme="majorBidi" w:hAnsiTheme="majorBidi" w:cstheme="majorBidi"/>
                  <w:b/>
                  <w:bCs/>
                  <w:color w:val="000000" w:themeColor="text1"/>
                  <w:u w:val="none"/>
                </w:rPr>
                <w:t>Worksheet</w:t>
              </w:r>
            </w:hyperlink>
          </w:p>
          <w:p w:rsidR="001E2E16" w:rsidRPr="00A20916" w:rsidRDefault="001E2E16" w:rsidP="001E2E16">
            <w:pPr>
              <w:bidi w:val="0"/>
              <w:ind w:left="360"/>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Interview</w:t>
            </w:r>
          </w:p>
          <w:p w:rsidR="001E2E16" w:rsidRPr="00A20916" w:rsidRDefault="001E2E16" w:rsidP="001E2E16">
            <w:pPr>
              <w:pStyle w:val="ListParagraph"/>
              <w:cnfStyle w:val="000000000000"/>
              <w:rPr>
                <w:rFonts w:asciiTheme="majorBidi" w:hAnsiTheme="majorBidi" w:cstheme="majorBidi"/>
                <w:b/>
                <w:bCs/>
                <w:color w:val="000000" w:themeColor="text1"/>
                <w:sz w:val="24"/>
                <w:szCs w:val="24"/>
              </w:rPr>
            </w:pPr>
          </w:p>
        </w:tc>
      </w:tr>
      <w:tr w:rsidR="001E2E16" w:rsidRPr="00A20916" w:rsidTr="00A20916">
        <w:trPr>
          <w:cnfStyle w:val="000000100000"/>
        </w:trPr>
        <w:tc>
          <w:tcPr>
            <w:cnfStyle w:val="001000000000"/>
            <w:tcW w:w="2452" w:type="dxa"/>
          </w:tcPr>
          <w:p w:rsidR="001E2E16" w:rsidRPr="00A20916" w:rsidRDefault="001E2E16" w:rsidP="001E2E16">
            <w:pPr>
              <w:ind w:left="360"/>
              <w:jc w:val="center"/>
              <w:rPr>
                <w:rFonts w:asciiTheme="majorBidi" w:hAnsiTheme="majorBidi" w:cstheme="majorBidi"/>
                <w:color w:val="000000" w:themeColor="text1"/>
              </w:rPr>
            </w:pPr>
            <w:r w:rsidRPr="00A20916">
              <w:rPr>
                <w:rFonts w:asciiTheme="majorBidi" w:hAnsiTheme="majorBidi" w:cstheme="majorBidi"/>
                <w:color w:val="000000" w:themeColor="text1"/>
              </w:rPr>
              <w:t>Physical Development</w:t>
            </w:r>
          </w:p>
        </w:tc>
        <w:tc>
          <w:tcPr>
            <w:tcW w:w="2668" w:type="dxa"/>
          </w:tcPr>
          <w:p w:rsidR="001E2E16" w:rsidRPr="00A20916" w:rsidRDefault="001E2E16" w:rsidP="001E2E16">
            <w:pPr>
              <w:pStyle w:val="Standard"/>
              <w:spacing w:line="480" w:lineRule="auto"/>
              <w:ind w:left="360"/>
              <w:jc w:val="both"/>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Fine motor</w:t>
            </w:r>
          </w:p>
          <w:p w:rsidR="001E2E16" w:rsidRPr="00A20916" w:rsidRDefault="001E2E16" w:rsidP="001E2E16">
            <w:pPr>
              <w:pStyle w:val="Standard"/>
              <w:spacing w:line="480" w:lineRule="auto"/>
              <w:ind w:left="360"/>
              <w:jc w:val="both"/>
              <w:cnfStyle w:val="000000100000"/>
              <w:rPr>
                <w:rFonts w:asciiTheme="majorBidi" w:hAnsiTheme="majorBidi" w:cstheme="majorBidi"/>
                <w:b/>
                <w:bCs/>
                <w:color w:val="000000" w:themeColor="text1"/>
              </w:rPr>
            </w:pPr>
            <w:r w:rsidRPr="00A20916">
              <w:rPr>
                <w:rFonts w:asciiTheme="majorBidi" w:hAnsiTheme="majorBidi" w:cstheme="majorBidi"/>
                <w:b/>
                <w:bCs/>
                <w:color w:val="000000" w:themeColor="text1"/>
              </w:rPr>
              <w:t>Gross motor</w:t>
            </w:r>
          </w:p>
          <w:p w:rsidR="001E2E16" w:rsidRPr="00A20916" w:rsidRDefault="001E2E16" w:rsidP="001E2E16">
            <w:pPr>
              <w:bidi w:val="0"/>
              <w:ind w:left="360"/>
              <w:cnfStyle w:val="000000100000"/>
              <w:rPr>
                <w:rFonts w:asciiTheme="majorBidi" w:hAnsiTheme="majorBidi" w:cstheme="majorBidi"/>
                <w:b/>
                <w:bCs/>
                <w:color w:val="000000" w:themeColor="text1"/>
                <w:lang w:bidi="ar-AE"/>
              </w:rPr>
            </w:pPr>
            <w:r w:rsidRPr="00A20916">
              <w:rPr>
                <w:rFonts w:asciiTheme="majorBidi" w:hAnsiTheme="majorBidi" w:cstheme="majorBidi"/>
                <w:b/>
                <w:bCs/>
                <w:color w:val="000000" w:themeColor="text1"/>
                <w:lang w:bidi="ar-AE"/>
              </w:rPr>
              <w:t xml:space="preserve">.                                 </w:t>
            </w:r>
          </w:p>
          <w:p w:rsidR="001E2E16" w:rsidRPr="00A20916" w:rsidRDefault="001E2E16" w:rsidP="001E2E16">
            <w:pPr>
              <w:cnfStyle w:val="000000100000"/>
              <w:rPr>
                <w:rFonts w:asciiTheme="majorBidi" w:hAnsiTheme="majorBidi" w:cstheme="majorBidi"/>
                <w:b/>
                <w:bCs/>
                <w:color w:val="000000" w:themeColor="text1"/>
                <w:lang w:bidi="ar-AE"/>
              </w:rPr>
            </w:pPr>
          </w:p>
        </w:tc>
        <w:tc>
          <w:tcPr>
            <w:tcW w:w="2669" w:type="dxa"/>
          </w:tcPr>
          <w:p w:rsidR="001E2E16" w:rsidRPr="00A20916" w:rsidRDefault="001E2E16" w:rsidP="001E2E16">
            <w:pPr>
              <w:pStyle w:val="ListParagraph"/>
              <w:cnfStyle w:val="000000100000"/>
              <w:rPr>
                <w:rFonts w:asciiTheme="majorBidi" w:hAnsiTheme="majorBidi" w:cstheme="majorBidi"/>
                <w:b/>
                <w:bCs/>
                <w:color w:val="000000" w:themeColor="text1"/>
                <w:sz w:val="24"/>
                <w:szCs w:val="24"/>
                <w:lang w:bidi="ar-AE"/>
              </w:rPr>
            </w:pPr>
            <w:r w:rsidRPr="00A20916">
              <w:rPr>
                <w:rFonts w:asciiTheme="majorBidi" w:hAnsiTheme="majorBidi" w:cstheme="majorBidi"/>
                <w:b/>
                <w:bCs/>
                <w:color w:val="000000" w:themeColor="text1"/>
                <w:sz w:val="24"/>
                <w:szCs w:val="24"/>
                <w:lang w:bidi="ar-AE"/>
              </w:rPr>
              <w:t>-Child can run and jump in free space.</w:t>
            </w:r>
          </w:p>
          <w:p w:rsidR="001E2E16" w:rsidRPr="00A20916" w:rsidRDefault="001E2E16" w:rsidP="001E2E16">
            <w:pPr>
              <w:pStyle w:val="ListParagraph"/>
              <w:cnfStyle w:val="000000100000"/>
              <w:rPr>
                <w:rFonts w:asciiTheme="majorBidi" w:hAnsiTheme="majorBidi" w:cstheme="majorBidi"/>
                <w:b/>
                <w:bCs/>
                <w:color w:val="000000" w:themeColor="text1"/>
                <w:sz w:val="24"/>
                <w:szCs w:val="24"/>
                <w:lang w:bidi="ar-AE"/>
              </w:rPr>
            </w:pPr>
          </w:p>
          <w:p w:rsidR="001E2E16" w:rsidRPr="00A20916" w:rsidRDefault="001E2E16" w:rsidP="001E2E16">
            <w:pPr>
              <w:pStyle w:val="ListParagraph"/>
              <w:cnfStyle w:val="000000100000"/>
              <w:rPr>
                <w:rFonts w:asciiTheme="majorBidi" w:hAnsiTheme="majorBidi" w:cstheme="majorBidi"/>
                <w:b/>
                <w:bCs/>
                <w:color w:val="000000" w:themeColor="text1"/>
                <w:sz w:val="24"/>
                <w:szCs w:val="24"/>
                <w:lang w:bidi="ar-AE"/>
              </w:rPr>
            </w:pPr>
            <w:r w:rsidRPr="00A20916">
              <w:rPr>
                <w:rFonts w:asciiTheme="majorBidi" w:hAnsiTheme="majorBidi" w:cstheme="majorBidi"/>
                <w:b/>
                <w:bCs/>
                <w:color w:val="000000" w:themeColor="text1"/>
                <w:sz w:val="24"/>
                <w:szCs w:val="24"/>
                <w:lang w:bidi="ar-AE"/>
              </w:rPr>
              <w:t>-Child can use clay, and sna</w:t>
            </w:r>
            <w:r w:rsidRPr="00A20916">
              <w:rPr>
                <w:rFonts w:asciiTheme="majorBidi" w:hAnsiTheme="majorBidi" w:cstheme="majorBidi"/>
                <w:b/>
                <w:bCs/>
                <w:color w:val="000000" w:themeColor="text1"/>
                <w:sz w:val="24"/>
                <w:szCs w:val="24"/>
                <w:lang w:bidi="ar-AE"/>
              </w:rPr>
              <w:t>p</w:t>
            </w:r>
            <w:r w:rsidRPr="00A20916">
              <w:rPr>
                <w:rFonts w:asciiTheme="majorBidi" w:hAnsiTheme="majorBidi" w:cstheme="majorBidi"/>
                <w:b/>
                <w:bCs/>
                <w:color w:val="000000" w:themeColor="text1"/>
                <w:sz w:val="24"/>
                <w:szCs w:val="24"/>
                <w:lang w:bidi="ar-AE"/>
              </w:rPr>
              <w:t xml:space="preserve">ping.   </w:t>
            </w:r>
          </w:p>
        </w:tc>
        <w:tc>
          <w:tcPr>
            <w:tcW w:w="2399" w:type="dxa"/>
          </w:tcPr>
          <w:p w:rsidR="001E2E16" w:rsidRPr="00A20916" w:rsidRDefault="001E2E16" w:rsidP="001E2E16">
            <w:pPr>
              <w:bidi w:val="0"/>
              <w:ind w:left="360"/>
              <w:cnfStyle w:val="000000100000"/>
              <w:rPr>
                <w:rFonts w:asciiTheme="majorBidi" w:hAnsiTheme="majorBidi" w:cstheme="majorBidi"/>
                <w:b/>
                <w:bCs/>
                <w:color w:val="000000" w:themeColor="text1"/>
              </w:rPr>
            </w:pPr>
            <w:hyperlink w:anchor="balance" w:history="1">
              <w:r w:rsidRPr="00A20916">
                <w:rPr>
                  <w:rStyle w:val="Hyperlink"/>
                  <w:rFonts w:asciiTheme="majorBidi" w:hAnsiTheme="majorBidi" w:cstheme="majorBidi"/>
                  <w:b/>
                  <w:bCs/>
                  <w:color w:val="000000" w:themeColor="text1"/>
                  <w:u w:val="none"/>
                </w:rPr>
                <w:t>Observation</w:t>
              </w:r>
            </w:hyperlink>
          </w:p>
          <w:p w:rsidR="001E2E16" w:rsidRPr="00A20916" w:rsidRDefault="001E2E16" w:rsidP="001E2E16">
            <w:pPr>
              <w:cnfStyle w:val="000000100000"/>
              <w:rPr>
                <w:rFonts w:asciiTheme="majorBidi" w:hAnsiTheme="majorBidi" w:cstheme="majorBidi"/>
                <w:b/>
                <w:bCs/>
                <w:color w:val="000000" w:themeColor="text1"/>
              </w:rPr>
            </w:pPr>
          </w:p>
        </w:tc>
      </w:tr>
      <w:tr w:rsidR="001E2E16" w:rsidRPr="00A20916" w:rsidTr="00A20916">
        <w:tc>
          <w:tcPr>
            <w:cnfStyle w:val="001000000000"/>
            <w:tcW w:w="2452" w:type="dxa"/>
          </w:tcPr>
          <w:p w:rsidR="001E2E16" w:rsidRPr="00A20916" w:rsidRDefault="001E2E16" w:rsidP="001E2E16">
            <w:pPr>
              <w:ind w:left="360"/>
              <w:jc w:val="center"/>
              <w:rPr>
                <w:rFonts w:asciiTheme="majorBidi" w:hAnsiTheme="majorBidi" w:cstheme="majorBidi"/>
                <w:color w:val="000000" w:themeColor="text1"/>
              </w:rPr>
            </w:pPr>
            <w:r w:rsidRPr="00A20916">
              <w:rPr>
                <w:rFonts w:asciiTheme="majorBidi" w:hAnsiTheme="majorBidi" w:cstheme="majorBidi"/>
                <w:color w:val="000000" w:themeColor="text1"/>
              </w:rPr>
              <w:t>Social/ Emotional Development</w:t>
            </w:r>
          </w:p>
        </w:tc>
        <w:tc>
          <w:tcPr>
            <w:tcW w:w="2668" w:type="dxa"/>
          </w:tcPr>
          <w:p w:rsidR="001E2E16" w:rsidRPr="00A20916" w:rsidRDefault="001E2E16" w:rsidP="001E2E16">
            <w:pPr>
              <w:pStyle w:val="Standard"/>
              <w:spacing w:line="480" w:lineRule="auto"/>
              <w:jc w:val="both"/>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lang w:bidi="ar-AE"/>
              </w:rPr>
              <w:t>-</w:t>
            </w:r>
            <w:r w:rsidRPr="00A20916">
              <w:rPr>
                <w:rFonts w:asciiTheme="majorBidi" w:hAnsiTheme="majorBidi" w:cstheme="majorBidi"/>
                <w:b/>
                <w:bCs/>
                <w:color w:val="000000" w:themeColor="text1"/>
              </w:rPr>
              <w:t>Development socially  as to communication with other</w:t>
            </w:r>
          </w:p>
          <w:p w:rsidR="001E2E16" w:rsidRPr="00A20916" w:rsidRDefault="001E2E16" w:rsidP="001E2E16">
            <w:pPr>
              <w:pStyle w:val="Standard"/>
              <w:spacing w:line="480" w:lineRule="auto"/>
              <w:cnfStyle w:val="000000000000"/>
              <w:rPr>
                <w:rFonts w:asciiTheme="majorBidi" w:hAnsiTheme="majorBidi" w:cstheme="majorBidi"/>
                <w:b/>
                <w:bCs/>
                <w:color w:val="000000" w:themeColor="text1"/>
              </w:rPr>
            </w:pPr>
            <w:r w:rsidRPr="00A20916">
              <w:rPr>
                <w:rFonts w:asciiTheme="majorBidi" w:hAnsiTheme="majorBidi" w:cstheme="majorBidi"/>
                <w:b/>
                <w:bCs/>
                <w:color w:val="000000" w:themeColor="text1"/>
              </w:rPr>
              <w:t xml:space="preserve">-Development </w:t>
            </w:r>
            <w:r w:rsidRPr="00A20916">
              <w:rPr>
                <w:rFonts w:asciiTheme="majorBidi" w:hAnsiTheme="majorBidi" w:cstheme="majorBidi"/>
                <w:b/>
                <w:bCs/>
                <w:color w:val="000000" w:themeColor="text1"/>
              </w:rPr>
              <w:lastRenderedPageBreak/>
              <w:t>emotionally as express other feeling</w:t>
            </w:r>
          </w:p>
          <w:p w:rsidR="001E2E16" w:rsidRPr="00A20916" w:rsidRDefault="001E2E16" w:rsidP="001E2E16">
            <w:pPr>
              <w:bidi w:val="0"/>
              <w:ind w:left="360"/>
              <w:cnfStyle w:val="000000000000"/>
              <w:rPr>
                <w:rFonts w:asciiTheme="majorBidi" w:hAnsiTheme="majorBidi" w:cstheme="majorBidi"/>
                <w:b/>
                <w:bCs/>
                <w:color w:val="000000" w:themeColor="text1"/>
                <w:lang w:bidi="ar-AE"/>
              </w:rPr>
            </w:pPr>
          </w:p>
        </w:tc>
        <w:tc>
          <w:tcPr>
            <w:tcW w:w="2669" w:type="dxa"/>
          </w:tcPr>
          <w:p w:rsidR="001E2E16" w:rsidRPr="00A20916" w:rsidRDefault="001E2E16" w:rsidP="001E2E16">
            <w:pPr>
              <w:bidi w:val="0"/>
              <w:ind w:left="360"/>
              <w:cnfStyle w:val="000000000000"/>
              <w:rPr>
                <w:rFonts w:asciiTheme="majorBidi" w:hAnsiTheme="majorBidi" w:cstheme="majorBidi"/>
                <w:b/>
                <w:bCs/>
                <w:color w:val="000000" w:themeColor="text1"/>
                <w:lang w:bidi="ar-AE"/>
              </w:rPr>
            </w:pPr>
            <w:r w:rsidRPr="00A20916">
              <w:rPr>
                <w:rFonts w:asciiTheme="majorBidi" w:hAnsiTheme="majorBidi" w:cstheme="majorBidi"/>
                <w:b/>
                <w:bCs/>
                <w:color w:val="000000" w:themeColor="text1"/>
                <w:lang w:bidi="ar-AE"/>
              </w:rPr>
              <w:lastRenderedPageBreak/>
              <w:t>-  Child’s can (self-control, self-esteem, play and discuss).</w:t>
            </w:r>
          </w:p>
        </w:tc>
        <w:tc>
          <w:tcPr>
            <w:tcW w:w="2399" w:type="dxa"/>
          </w:tcPr>
          <w:p w:rsidR="001E2E16" w:rsidRPr="00A20916" w:rsidRDefault="001E2E16" w:rsidP="001E2E16">
            <w:pPr>
              <w:bidi w:val="0"/>
              <w:ind w:left="360"/>
              <w:cnfStyle w:val="000000000000"/>
              <w:rPr>
                <w:rFonts w:asciiTheme="majorBidi" w:hAnsiTheme="majorBidi" w:cstheme="majorBidi"/>
                <w:b/>
                <w:bCs/>
                <w:color w:val="000000" w:themeColor="text1"/>
              </w:rPr>
            </w:pPr>
            <w:hyperlink w:anchor="social" w:history="1">
              <w:r w:rsidRPr="00A20916">
                <w:rPr>
                  <w:rStyle w:val="Hyperlink"/>
                  <w:rFonts w:asciiTheme="majorBidi" w:hAnsiTheme="majorBidi" w:cstheme="majorBidi"/>
                  <w:b/>
                  <w:bCs/>
                  <w:color w:val="000000" w:themeColor="text1"/>
                  <w:u w:val="none"/>
                </w:rPr>
                <w:t>Checklist</w:t>
              </w:r>
            </w:hyperlink>
          </w:p>
          <w:p w:rsidR="001E2E16" w:rsidRPr="00A20916" w:rsidRDefault="001E2E16" w:rsidP="001E2E16">
            <w:pPr>
              <w:bidi w:val="0"/>
              <w:ind w:left="360"/>
              <w:cnfStyle w:val="000000000000"/>
              <w:rPr>
                <w:rFonts w:asciiTheme="majorBidi" w:hAnsiTheme="majorBidi" w:cstheme="majorBidi"/>
                <w:b/>
                <w:bCs/>
                <w:color w:val="000000" w:themeColor="text1"/>
              </w:rPr>
            </w:pPr>
            <w:hyperlink w:anchor="balance" w:history="1">
              <w:r w:rsidRPr="00A20916">
                <w:rPr>
                  <w:rStyle w:val="Hyperlink"/>
                  <w:rFonts w:asciiTheme="majorBidi" w:hAnsiTheme="majorBidi" w:cstheme="majorBidi"/>
                  <w:b/>
                  <w:bCs/>
                  <w:color w:val="000000" w:themeColor="text1"/>
                  <w:u w:val="none"/>
                </w:rPr>
                <w:t>Observation</w:t>
              </w:r>
            </w:hyperlink>
          </w:p>
          <w:p w:rsidR="001E2E16" w:rsidRPr="00A20916" w:rsidRDefault="001E2E16" w:rsidP="001E2E16">
            <w:pPr>
              <w:bidi w:val="0"/>
              <w:ind w:left="360"/>
              <w:cnfStyle w:val="000000000000"/>
              <w:rPr>
                <w:rFonts w:asciiTheme="majorBidi" w:hAnsiTheme="majorBidi" w:cstheme="majorBidi"/>
                <w:b/>
                <w:bCs/>
                <w:color w:val="000000" w:themeColor="text1"/>
              </w:rPr>
            </w:pPr>
          </w:p>
          <w:p w:rsidR="001E2E16" w:rsidRPr="00A20916" w:rsidRDefault="001E2E16" w:rsidP="001E2E16">
            <w:pPr>
              <w:cnfStyle w:val="000000000000"/>
              <w:rPr>
                <w:rFonts w:asciiTheme="majorBidi" w:hAnsiTheme="majorBidi" w:cstheme="majorBidi"/>
                <w:b/>
                <w:bCs/>
                <w:color w:val="000000" w:themeColor="text1"/>
              </w:rPr>
            </w:pPr>
          </w:p>
          <w:p w:rsidR="001E2E16" w:rsidRPr="00A20916" w:rsidRDefault="001E2E16" w:rsidP="001E2E16">
            <w:pPr>
              <w:cnfStyle w:val="000000000000"/>
              <w:rPr>
                <w:rFonts w:asciiTheme="majorBidi" w:hAnsiTheme="majorBidi" w:cstheme="majorBidi"/>
                <w:b/>
                <w:bCs/>
                <w:color w:val="000000" w:themeColor="text1"/>
              </w:rPr>
            </w:pPr>
          </w:p>
          <w:p w:rsidR="001E2E16" w:rsidRPr="00A20916" w:rsidRDefault="001E2E16" w:rsidP="001E2E16">
            <w:pPr>
              <w:cnfStyle w:val="000000000000"/>
              <w:rPr>
                <w:rFonts w:asciiTheme="majorBidi" w:hAnsiTheme="majorBidi" w:cstheme="majorBidi"/>
                <w:b/>
                <w:bCs/>
                <w:color w:val="000000" w:themeColor="text1"/>
              </w:rPr>
            </w:pPr>
          </w:p>
          <w:p w:rsidR="001E2E16" w:rsidRPr="00A20916" w:rsidRDefault="001E2E16" w:rsidP="001E2E16">
            <w:pPr>
              <w:pStyle w:val="ListParagraph"/>
              <w:cnfStyle w:val="000000000000"/>
              <w:rPr>
                <w:rFonts w:asciiTheme="majorBidi" w:hAnsiTheme="majorBidi" w:cstheme="majorBidi"/>
                <w:b/>
                <w:bCs/>
                <w:color w:val="000000" w:themeColor="text1"/>
                <w:sz w:val="24"/>
                <w:szCs w:val="24"/>
              </w:rPr>
            </w:pPr>
          </w:p>
        </w:tc>
      </w:tr>
    </w:tbl>
    <w:p w:rsidR="001E2E16" w:rsidRDefault="001E2E16" w:rsidP="00E95238">
      <w:pPr>
        <w:pStyle w:val="Standard"/>
        <w:spacing w:line="480" w:lineRule="auto"/>
        <w:jc w:val="both"/>
      </w:pPr>
    </w:p>
    <w:p w:rsidR="001E2E16" w:rsidRDefault="001E2E16" w:rsidP="00E95238">
      <w:pPr>
        <w:pStyle w:val="Standard"/>
        <w:spacing w:line="480" w:lineRule="auto"/>
        <w:jc w:val="both"/>
      </w:pPr>
    </w:p>
    <w:p w:rsidR="00412120" w:rsidRDefault="00412120" w:rsidP="00E95238">
      <w:pPr>
        <w:pStyle w:val="Standard"/>
        <w:spacing w:line="480" w:lineRule="auto"/>
        <w:jc w:val="both"/>
        <w:rPr>
          <w:b/>
          <w:sz w:val="28"/>
          <w:szCs w:val="28"/>
        </w:rPr>
      </w:pPr>
      <w:r w:rsidRPr="00412120">
        <w:rPr>
          <w:b/>
          <w:sz w:val="28"/>
          <w:szCs w:val="28"/>
        </w:rPr>
        <w:t>Checklist</w:t>
      </w:r>
    </w:p>
    <w:p w:rsidR="00515DCA" w:rsidRDefault="00412120" w:rsidP="00E95238">
      <w:pPr>
        <w:pStyle w:val="Standard"/>
        <w:spacing w:line="480" w:lineRule="auto"/>
        <w:jc w:val="both"/>
        <w:rPr>
          <w:b/>
          <w:sz w:val="28"/>
          <w:szCs w:val="28"/>
        </w:rPr>
      </w:pPr>
      <w:r>
        <w:rPr>
          <w:b/>
          <w:sz w:val="28"/>
          <w:szCs w:val="28"/>
        </w:rPr>
        <w:t>Week 1:</w:t>
      </w:r>
    </w:p>
    <w:tbl>
      <w:tblPr>
        <w:tblStyle w:val="MediumGrid3-Accent4"/>
        <w:tblpPr w:leftFromText="180" w:rightFromText="180" w:vertAnchor="text" w:horzAnchor="margin" w:tblpXSpec="center" w:tblpY="487"/>
        <w:tblW w:w="9738" w:type="dxa"/>
        <w:tblLook w:val="04A0"/>
      </w:tblPr>
      <w:tblGrid>
        <w:gridCol w:w="6948"/>
        <w:gridCol w:w="720"/>
        <w:gridCol w:w="720"/>
        <w:gridCol w:w="720"/>
        <w:gridCol w:w="630"/>
      </w:tblGrid>
      <w:tr w:rsidR="00412120" w:rsidRPr="0024799C" w:rsidTr="00412120">
        <w:trPr>
          <w:cnfStyle w:val="100000000000"/>
          <w:trHeight w:val="353"/>
        </w:trPr>
        <w:tc>
          <w:tcPr>
            <w:cnfStyle w:val="001000000000"/>
            <w:tcW w:w="6948" w:type="dxa"/>
          </w:tcPr>
          <w:p w:rsidR="00412120" w:rsidRPr="00C82262" w:rsidRDefault="00412120" w:rsidP="001E2E16">
            <w:pPr>
              <w:spacing w:before="100" w:beforeAutospacing="1" w:after="100" w:afterAutospacing="1" w:line="480" w:lineRule="auto"/>
              <w:jc w:val="right"/>
              <w:rPr>
                <w:rFonts w:ascii="Cambria" w:eastAsia="Times New Roman" w:hAnsi="Cambria" w:cs="Times New Roman" w:hint="cs"/>
                <w:b w:val="0"/>
                <w:bCs w:val="0"/>
                <w:color w:val="660099"/>
                <w:rtl/>
                <w:lang w:bidi="ar-AE"/>
              </w:rPr>
            </w:pPr>
            <w:r w:rsidRPr="0072000A">
              <w:rPr>
                <w:rFonts w:ascii="Cambria" w:hAnsi="Cambria" w:cs="Times New Roman"/>
                <w:color w:val="365F91"/>
                <w:u w:val="single"/>
                <w:lang w:bidi="ar-AE"/>
              </w:rPr>
              <w:t>Physical Development</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A</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B</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C</w:t>
            </w:r>
          </w:p>
        </w:tc>
        <w:tc>
          <w:tcPr>
            <w:tcW w:w="63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D</w:t>
            </w:r>
          </w:p>
        </w:tc>
      </w:tr>
      <w:tr w:rsidR="00412120" w:rsidRPr="0024799C" w:rsidTr="00412120">
        <w:trPr>
          <w:cnfStyle w:val="000000100000"/>
          <w:trHeight w:val="260"/>
        </w:trPr>
        <w:tc>
          <w:tcPr>
            <w:cnfStyle w:val="001000000000"/>
            <w:tcW w:w="6948" w:type="dxa"/>
          </w:tcPr>
          <w:p w:rsidR="00412120" w:rsidRPr="00805590"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auto"/>
              </w:rPr>
            </w:pPr>
            <w:r w:rsidRPr="00805590">
              <w:rPr>
                <w:rStyle w:val="apple-style-span"/>
                <w:rFonts w:ascii="Cambria" w:eastAsia="Times New Roman" w:hAnsi="Cambria" w:cs="Times New Roman"/>
                <w:color w:val="auto"/>
              </w:rPr>
              <w:t>1. Throwing a ball or passing an object from one hand to another.</w:t>
            </w:r>
          </w:p>
        </w:tc>
        <w:tc>
          <w:tcPr>
            <w:tcW w:w="720" w:type="dxa"/>
          </w:tcPr>
          <w:p w:rsidR="00412120" w:rsidRPr="00A20916" w:rsidRDefault="00412120" w:rsidP="001E2E16">
            <w:pPr>
              <w:spacing w:before="100" w:beforeAutospacing="1" w:after="100" w:afterAutospacing="1"/>
              <w:jc w:val="right"/>
              <w:cnfStyle w:val="000000100000"/>
              <w:rPr>
                <w:rStyle w:val="apple-style-span"/>
                <w:rFonts w:ascii="Cambria" w:hAnsi="Cambria" w:cstheme="minorBidi" w:hint="cs"/>
                <w:color w:val="000000"/>
                <w:lang w:bidi="ar-AE"/>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tl/>
                <w:lang w:bidi="ar-AE"/>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412120">
        <w:trPr>
          <w:trHeight w:val="260"/>
        </w:trPr>
        <w:tc>
          <w:tcPr>
            <w:cnfStyle w:val="001000000000"/>
            <w:tcW w:w="6948" w:type="dxa"/>
          </w:tcPr>
          <w:p w:rsidR="00412120" w:rsidRPr="00805590"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auto"/>
              </w:rPr>
            </w:pPr>
            <w:r w:rsidRPr="00805590">
              <w:rPr>
                <w:rStyle w:val="apple-style-span"/>
                <w:rFonts w:ascii="Cambria" w:eastAsia="Times New Roman" w:hAnsi="Cambria" w:cs="Times New Roman"/>
                <w:color w:val="auto"/>
              </w:rPr>
              <w:t>2. Moves arms and hands in rhythm to beat.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412120">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3. Be able to rolling over as ball.</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412120">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 xml:space="preserve">4. Able to walk and runs on both feet. </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412120">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5. Runs with control over speed and direction.</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412120">
        <w:trPr>
          <w:trHeight w:val="215"/>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6. Crawling in the land.</w:t>
            </w:r>
          </w:p>
        </w:tc>
        <w:tc>
          <w:tcPr>
            <w:tcW w:w="720" w:type="dxa"/>
          </w:tcPr>
          <w:p w:rsidR="00412120" w:rsidRPr="00FB600C" w:rsidRDefault="00412120" w:rsidP="001E2E16">
            <w:pPr>
              <w:spacing w:before="100" w:beforeAutospacing="1" w:after="100" w:afterAutospacing="1"/>
              <w:jc w:val="right"/>
              <w:cnfStyle w:val="000000000000"/>
              <w:rPr>
                <w:rStyle w:val="apple-style-span"/>
                <w:rFonts w:ascii="Cambria" w:hAnsi="Cambria" w:cstheme="minorBidi" w:hint="cs"/>
                <w:color w:val="000000"/>
                <w:rtl/>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412120">
        <w:trPr>
          <w:cnfStyle w:val="000000100000"/>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7 .jumps up and lands on two feet.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412120">
        <w:trPr>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8. Catches a ball with hands.</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412120">
        <w:trPr>
          <w:cnfStyle w:val="000000100000"/>
          <w:trHeight w:val="278"/>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9. Climbs up and down climbing equipment.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r>
    </w:tbl>
    <w:p w:rsidR="00412120" w:rsidRDefault="00412120" w:rsidP="00E95238">
      <w:pPr>
        <w:pStyle w:val="Standard"/>
        <w:spacing w:line="480" w:lineRule="auto"/>
        <w:jc w:val="both"/>
        <w:rPr>
          <w:b/>
          <w:sz w:val="28"/>
          <w:szCs w:val="28"/>
        </w:rPr>
      </w:pPr>
    </w:p>
    <w:p w:rsidR="00515DCA" w:rsidRDefault="00515DCA" w:rsidP="00E95238">
      <w:pPr>
        <w:pStyle w:val="Standard"/>
        <w:spacing w:line="480" w:lineRule="auto"/>
        <w:jc w:val="both"/>
        <w:rPr>
          <w:b/>
          <w:sz w:val="28"/>
          <w:szCs w:val="28"/>
        </w:rPr>
      </w:pPr>
    </w:p>
    <w:tbl>
      <w:tblPr>
        <w:tblStyle w:val="MediumGrid3-Accent4"/>
        <w:tblW w:w="9720" w:type="dxa"/>
        <w:tblLook w:val="04A0"/>
      </w:tblPr>
      <w:tblGrid>
        <w:gridCol w:w="5630"/>
        <w:gridCol w:w="1223"/>
        <w:gridCol w:w="1343"/>
        <w:gridCol w:w="1524"/>
      </w:tblGrid>
      <w:tr w:rsidR="00412120" w:rsidRPr="0072000A" w:rsidTr="00515DCA">
        <w:trPr>
          <w:cnfStyle w:val="100000000000"/>
        </w:trPr>
        <w:tc>
          <w:tcPr>
            <w:cnfStyle w:val="001000000000"/>
            <w:tcW w:w="5760" w:type="dxa"/>
          </w:tcPr>
          <w:p w:rsidR="00412120" w:rsidRPr="00E42BC7" w:rsidRDefault="00412120" w:rsidP="001E2E16">
            <w:pPr>
              <w:jc w:val="right"/>
              <w:rPr>
                <w:rFonts w:ascii="Cambria" w:eastAsia="Times New Roman" w:hAnsi="Cambria" w:cs="Times New Roman"/>
                <w:b w:val="0"/>
                <w:bCs w:val="0"/>
                <w:color w:val="17365D"/>
              </w:rPr>
            </w:pPr>
            <w:r w:rsidRPr="00434D39">
              <w:rPr>
                <w:rFonts w:ascii="Cambria" w:eastAsia="Times New Roman" w:hAnsi="Cambria" w:cs="Times New Roman"/>
              </w:rPr>
              <w:t>Social &amp; Emotional Development</w:t>
            </w:r>
            <w:r w:rsidRPr="005662B7">
              <w:rPr>
                <w:rFonts w:ascii="Cambria" w:eastAsia="Times New Roman" w:hAnsi="Cambria" w:cs="Times New Roman"/>
                <w:color w:val="17365D"/>
              </w:rPr>
              <w:t>:</w:t>
            </w:r>
          </w:p>
        </w:tc>
        <w:tc>
          <w:tcPr>
            <w:tcW w:w="1210" w:type="dxa"/>
          </w:tcPr>
          <w:p w:rsidR="00412120" w:rsidRPr="0072000A" w:rsidRDefault="00412120"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 xml:space="preserve">Agree </w:t>
            </w:r>
          </w:p>
        </w:tc>
        <w:tc>
          <w:tcPr>
            <w:tcW w:w="1310" w:type="dxa"/>
          </w:tcPr>
          <w:p w:rsidR="00412120" w:rsidRPr="0072000A" w:rsidRDefault="00412120"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Style w:val="apple-style-span"/>
                <w:rFonts w:ascii="Cambria" w:eastAsia="Times New Roman" w:hAnsi="Cambria" w:cs="Times New Roman"/>
                <w:color w:val="000000"/>
                <w:sz w:val="24"/>
                <w:szCs w:val="24"/>
              </w:rPr>
              <w:t>Middle</w:t>
            </w:r>
          </w:p>
        </w:tc>
        <w:tc>
          <w:tcPr>
            <w:tcW w:w="1440" w:type="dxa"/>
          </w:tcPr>
          <w:p w:rsidR="00412120" w:rsidRPr="0072000A" w:rsidRDefault="00412120"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disagree</w:t>
            </w: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 Like to help each of others.</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rPr>
          <w:trHeight w:val="197"/>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lastRenderedPageBreak/>
              <w:t>2. Listen to others when they speak.</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Height w:val="278"/>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3. Know the approach activity for her.</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r>
      <w:tr w:rsidR="00412120" w:rsidRPr="0072000A" w:rsidTr="00515DCA">
        <w:trPr>
          <w:trHeight w:val="152"/>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4. Be able to experiment new things.</w:t>
            </w:r>
            <w:r w:rsidRPr="0072000A">
              <w:rPr>
                <w:rStyle w:val="apple-style-span"/>
                <w:rFonts w:ascii="Cambria" w:eastAsia="Times New Roman" w:hAnsi="Cambria" w:cs="Times New Roman"/>
                <w:color w:val="000000"/>
              </w:rPr>
              <w:tab/>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Fonts w:ascii="Cambria" w:eastAsia="Times New Roman" w:hAnsi="Cambria" w:cs="Tahoma"/>
                <w:b w:val="0"/>
                <w:bCs w:val="0"/>
                <w:color w:val="000000"/>
              </w:rPr>
            </w:pPr>
            <w:r w:rsidRPr="0072000A">
              <w:rPr>
                <w:rFonts w:ascii="Cambria" w:eastAsia="Times New Roman" w:hAnsi="Cambria" w:cs="Tahoma"/>
                <w:color w:val="000000"/>
              </w:rPr>
              <w:t xml:space="preserve">5. </w:t>
            </w:r>
            <w:r w:rsidRPr="0072000A">
              <w:rPr>
                <w:rStyle w:val="apple-style-span"/>
                <w:rFonts w:ascii="Cambria" w:eastAsia="Times New Roman" w:hAnsi="Cambria" w:cs="Times New Roman"/>
                <w:color w:val="000000"/>
              </w:rPr>
              <w:t>Expressing happiness when their friends are happy and showing empathy for a friend's hurt feelings.</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lang w:bidi="ar-AE"/>
              </w:rPr>
            </w:pP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6.  More confidence and have traditional and moral of work.</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7. Be able to explain   the important ideas and what they understand from lesson. </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8. Responds to other children’s need for help like to spend time with them.</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9. Like to choose playground and know the way of communication.</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rPr>
          <w:trHeight w:val="143"/>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10. Know the way of use materials.</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Height w:val="7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11. Put  materials  in true places  </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i/>
                <w:iCs/>
                <w:color w:val="000000"/>
              </w:rPr>
            </w:pPr>
            <w:r w:rsidRPr="0072000A">
              <w:rPr>
                <w:rStyle w:val="apple-style-span"/>
                <w:rFonts w:ascii="Cambria" w:eastAsia="Times New Roman" w:hAnsi="Cambria" w:cs="Times New Roman"/>
                <w:i/>
                <w:iCs/>
                <w:color w:val="000000"/>
              </w:rPr>
              <w:t>12. Develops relationships with young children than family members.</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13. Enjoyable and feel happy  </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r w:rsidR="00412120" w:rsidRPr="0072000A" w:rsidTr="00515DCA">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14.Her friendships provide kids with much more than just people to play with</w:t>
            </w:r>
          </w:p>
        </w:tc>
        <w:tc>
          <w:tcPr>
            <w:tcW w:w="12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c>
          <w:tcPr>
            <w:tcW w:w="131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412120" w:rsidRPr="0072000A" w:rsidRDefault="00412120" w:rsidP="001E2E16">
            <w:pPr>
              <w:autoSpaceDE w:val="0"/>
              <w:adjustRightInd w:val="0"/>
              <w:spacing w:line="360" w:lineRule="auto"/>
              <w:jc w:val="right"/>
              <w:cnfStyle w:val="000000000000"/>
              <w:rPr>
                <w:rFonts w:ascii="Cambria" w:hAnsi="Cambria" w:cs="Tahoma"/>
                <w:b/>
                <w:bCs/>
                <w:color w:val="000000"/>
              </w:rPr>
            </w:pPr>
          </w:p>
        </w:tc>
      </w:tr>
      <w:tr w:rsidR="00412120" w:rsidRPr="0072000A" w:rsidTr="00515DCA">
        <w:trPr>
          <w:cnfStyle w:val="000000100000"/>
        </w:trPr>
        <w:tc>
          <w:tcPr>
            <w:cnfStyle w:val="001000000000"/>
            <w:tcW w:w="5760" w:type="dxa"/>
          </w:tcPr>
          <w:p w:rsidR="00412120" w:rsidRPr="0072000A" w:rsidRDefault="00412120"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15. </w:t>
            </w:r>
            <w:proofErr w:type="gramStart"/>
            <w:r w:rsidRPr="0072000A">
              <w:rPr>
                <w:rStyle w:val="apple-style-span"/>
                <w:rFonts w:ascii="Cambria" w:eastAsia="Times New Roman" w:hAnsi="Cambria" w:cs="Times New Roman"/>
                <w:color w:val="000000"/>
              </w:rPr>
              <w:t>like</w:t>
            </w:r>
            <w:proofErr w:type="gramEnd"/>
            <w:r w:rsidRPr="0072000A">
              <w:rPr>
                <w:rStyle w:val="apple-style-span"/>
                <w:rFonts w:ascii="Cambria" w:eastAsia="Times New Roman" w:hAnsi="Cambria" w:cs="Times New Roman"/>
                <w:color w:val="000000"/>
              </w:rPr>
              <w:t xml:space="preserve"> to solve problem by working together. </w:t>
            </w:r>
          </w:p>
        </w:tc>
        <w:tc>
          <w:tcPr>
            <w:tcW w:w="12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c>
          <w:tcPr>
            <w:tcW w:w="1440" w:type="dxa"/>
          </w:tcPr>
          <w:p w:rsidR="00412120" w:rsidRPr="0072000A" w:rsidRDefault="00412120" w:rsidP="001E2E16">
            <w:pPr>
              <w:autoSpaceDE w:val="0"/>
              <w:adjustRightInd w:val="0"/>
              <w:spacing w:line="360" w:lineRule="auto"/>
              <w:jc w:val="right"/>
              <w:cnfStyle w:val="000000100000"/>
              <w:rPr>
                <w:rFonts w:ascii="Cambria" w:hAnsi="Cambria" w:cs="Tahoma"/>
                <w:b/>
                <w:bCs/>
                <w:color w:val="000000"/>
              </w:rPr>
            </w:pPr>
          </w:p>
        </w:tc>
      </w:tr>
    </w:tbl>
    <w:p w:rsidR="00412120" w:rsidRDefault="00412120" w:rsidP="00E95238">
      <w:pPr>
        <w:pStyle w:val="Standard"/>
        <w:spacing w:line="480" w:lineRule="auto"/>
        <w:jc w:val="both"/>
        <w:rPr>
          <w:b/>
          <w:sz w:val="28"/>
          <w:szCs w:val="28"/>
        </w:rPr>
      </w:pPr>
    </w:p>
    <w:tbl>
      <w:tblPr>
        <w:tblStyle w:val="MediumGrid3-Accent4"/>
        <w:tblW w:w="0" w:type="auto"/>
        <w:tblLook w:val="04A0"/>
      </w:tblPr>
      <w:tblGrid>
        <w:gridCol w:w="6840"/>
        <w:gridCol w:w="630"/>
        <w:gridCol w:w="630"/>
        <w:gridCol w:w="720"/>
        <w:gridCol w:w="648"/>
      </w:tblGrid>
      <w:tr w:rsidR="00515DCA" w:rsidRPr="00BC13F3" w:rsidTr="00515DCA">
        <w:trPr>
          <w:cnfStyle w:val="100000000000"/>
        </w:trPr>
        <w:tc>
          <w:tcPr>
            <w:cnfStyle w:val="001000000000"/>
            <w:tcW w:w="6840" w:type="dxa"/>
          </w:tcPr>
          <w:p w:rsidR="00515DCA" w:rsidRPr="00BC13F3" w:rsidRDefault="00515DCA" w:rsidP="001E2E16">
            <w:pPr>
              <w:jc w:val="right"/>
              <w:outlineLvl w:val="0"/>
              <w:rPr>
                <w:rFonts w:ascii="Cambria" w:eastAsia="Times New Roman" w:hAnsi="Cambria" w:cs="Andalus"/>
                <w:b w:val="0"/>
                <w:bCs w:val="0"/>
                <w:color w:val="000000"/>
                <w:rtl/>
                <w:lang w:bidi="ar-AE"/>
              </w:rPr>
            </w:pPr>
            <w:r w:rsidRPr="00E657B8">
              <w:rPr>
                <w:rFonts w:ascii="Cambria" w:eastAsia="Times New Roman" w:hAnsi="Cambria" w:cs="Times New Roman"/>
                <w:color w:val="000000"/>
              </w:rPr>
              <w:t>Cognitive Development</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1</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2</w:t>
            </w:r>
          </w:p>
        </w:tc>
        <w:tc>
          <w:tcPr>
            <w:tcW w:w="72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3</w:t>
            </w:r>
          </w:p>
        </w:tc>
        <w:tc>
          <w:tcPr>
            <w:tcW w:w="648"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4</w:t>
            </w:r>
          </w:p>
        </w:tc>
      </w:tr>
      <w:tr w:rsidR="00515DCA" w:rsidRPr="00BC13F3" w:rsidTr="00515DCA">
        <w:trPr>
          <w:cnfStyle w:val="000000100000"/>
          <w:trHeight w:val="215"/>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1.Know how to write her name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515DCA">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2. Read vocabulary.</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r>
      <w:tr w:rsidR="00515DCA" w:rsidRPr="00BC13F3" w:rsidTr="00515DCA">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3. Has literal comprehension in reading.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r>
      <w:tr w:rsidR="00515DCA" w:rsidRPr="00BC13F3" w:rsidTr="00515DCA">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4. Is influent in decoding</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515DCA">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5. Speak clear and confidently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r>
      <w:tr w:rsidR="00515DCA" w:rsidRPr="00BC13F3" w:rsidTr="00515DCA">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6. Communicates with her friends.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515DCA">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 xml:space="preserve">7. </w:t>
            </w:r>
            <w:bookmarkStart w:id="1" w:name="OLE_LINK5"/>
            <w:bookmarkStart w:id="2" w:name="OLE_LINK6"/>
            <w:r w:rsidRPr="00BC13F3">
              <w:rPr>
                <w:rStyle w:val="apple-style-span"/>
                <w:rFonts w:ascii="Cambria" w:eastAsia="Times New Roman" w:hAnsi="Cambria" w:cs="Times New Roman"/>
                <w:color w:val="000000"/>
              </w:rPr>
              <w:t>Pronounce alphabet correctly</w:t>
            </w:r>
            <w:bookmarkEnd w:id="1"/>
            <w:bookmarkEnd w:id="2"/>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515DCA">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8. Using complete sentences.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515DCA">
        <w:trPr>
          <w:cnfStyle w:val="000000100000"/>
          <w:trHeight w:val="287"/>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lastRenderedPageBreak/>
              <w:t>9.Be able to sing the song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bl>
    <w:p w:rsidR="00515DCA" w:rsidRDefault="00515DCA" w:rsidP="00E95238">
      <w:pPr>
        <w:pStyle w:val="Standard"/>
        <w:spacing w:line="480" w:lineRule="auto"/>
        <w:jc w:val="both"/>
        <w:rPr>
          <w:b/>
          <w:sz w:val="28"/>
          <w:szCs w:val="28"/>
        </w:rPr>
      </w:pPr>
    </w:p>
    <w:p w:rsidR="00515DCA" w:rsidRDefault="00515DCA" w:rsidP="00515DCA">
      <w:pPr>
        <w:pStyle w:val="Standard"/>
        <w:spacing w:line="480" w:lineRule="auto"/>
        <w:jc w:val="both"/>
        <w:rPr>
          <w:b/>
          <w:sz w:val="28"/>
          <w:szCs w:val="28"/>
        </w:rPr>
      </w:pPr>
    </w:p>
    <w:p w:rsidR="00515DCA" w:rsidRDefault="00515DCA" w:rsidP="00515DCA">
      <w:pPr>
        <w:pStyle w:val="Standard"/>
        <w:spacing w:line="480" w:lineRule="auto"/>
        <w:jc w:val="both"/>
        <w:rPr>
          <w:b/>
          <w:sz w:val="28"/>
          <w:szCs w:val="28"/>
        </w:rPr>
      </w:pPr>
    </w:p>
    <w:p w:rsidR="00515DCA" w:rsidRDefault="00515DCA" w:rsidP="00515DCA">
      <w:pPr>
        <w:pStyle w:val="Standard"/>
        <w:spacing w:line="480" w:lineRule="auto"/>
        <w:jc w:val="both"/>
        <w:rPr>
          <w:b/>
          <w:sz w:val="28"/>
          <w:szCs w:val="28"/>
        </w:rPr>
      </w:pPr>
    </w:p>
    <w:p w:rsidR="00515DCA" w:rsidRDefault="00515DCA" w:rsidP="00515DCA">
      <w:pPr>
        <w:pStyle w:val="Standard"/>
        <w:spacing w:line="480" w:lineRule="auto"/>
        <w:jc w:val="both"/>
        <w:rPr>
          <w:b/>
          <w:sz w:val="28"/>
          <w:szCs w:val="28"/>
        </w:rPr>
      </w:pPr>
    </w:p>
    <w:p w:rsidR="00412120" w:rsidRDefault="00412120" w:rsidP="00515DCA">
      <w:pPr>
        <w:pStyle w:val="Standard"/>
        <w:spacing w:line="480" w:lineRule="auto"/>
        <w:jc w:val="both"/>
        <w:rPr>
          <w:b/>
          <w:sz w:val="28"/>
          <w:szCs w:val="28"/>
        </w:rPr>
      </w:pPr>
      <w:r>
        <w:rPr>
          <w:b/>
          <w:sz w:val="28"/>
          <w:szCs w:val="28"/>
        </w:rPr>
        <w:t>Week 2</w:t>
      </w:r>
    </w:p>
    <w:tbl>
      <w:tblPr>
        <w:tblStyle w:val="MediumGrid3-Accent4"/>
        <w:tblpPr w:leftFromText="180" w:rightFromText="180" w:vertAnchor="text" w:horzAnchor="margin" w:tblpXSpec="center" w:tblpY="487"/>
        <w:tblW w:w="9738" w:type="dxa"/>
        <w:tblLook w:val="04A0"/>
      </w:tblPr>
      <w:tblGrid>
        <w:gridCol w:w="6948"/>
        <w:gridCol w:w="720"/>
        <w:gridCol w:w="720"/>
        <w:gridCol w:w="720"/>
        <w:gridCol w:w="630"/>
      </w:tblGrid>
      <w:tr w:rsidR="00412120" w:rsidRPr="0024799C" w:rsidTr="001E2E16">
        <w:trPr>
          <w:cnfStyle w:val="100000000000"/>
          <w:trHeight w:val="353"/>
        </w:trPr>
        <w:tc>
          <w:tcPr>
            <w:cnfStyle w:val="001000000000"/>
            <w:tcW w:w="6948" w:type="dxa"/>
          </w:tcPr>
          <w:p w:rsidR="00412120" w:rsidRPr="00C82262" w:rsidRDefault="00412120" w:rsidP="001E2E16">
            <w:pPr>
              <w:spacing w:before="100" w:beforeAutospacing="1" w:after="100" w:afterAutospacing="1" w:line="480" w:lineRule="auto"/>
              <w:jc w:val="right"/>
              <w:rPr>
                <w:rFonts w:ascii="Cambria" w:eastAsia="Times New Roman" w:hAnsi="Cambria" w:cs="Times New Roman" w:hint="cs"/>
                <w:b w:val="0"/>
                <w:bCs w:val="0"/>
                <w:color w:val="660099"/>
                <w:rtl/>
                <w:lang w:bidi="ar-AE"/>
              </w:rPr>
            </w:pPr>
            <w:r w:rsidRPr="0072000A">
              <w:rPr>
                <w:rFonts w:ascii="Cambria" w:hAnsi="Cambria" w:cs="Times New Roman"/>
                <w:color w:val="365F91"/>
                <w:u w:val="single"/>
                <w:lang w:bidi="ar-AE"/>
              </w:rPr>
              <w:t>Physical Development</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A</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B</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C</w:t>
            </w:r>
          </w:p>
        </w:tc>
        <w:tc>
          <w:tcPr>
            <w:tcW w:w="63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D</w:t>
            </w:r>
          </w:p>
        </w:tc>
      </w:tr>
      <w:tr w:rsidR="00412120" w:rsidRPr="0024799C" w:rsidTr="001E2E16">
        <w:trPr>
          <w:cnfStyle w:val="000000100000"/>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1. Throwing a ball or passing an object from one hand to another.</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tl/>
                <w:lang w:bidi="ar-AE"/>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rPr>
              <w:t xml:space="preserve">2. </w:t>
            </w:r>
            <w:r w:rsidRPr="00C82262">
              <w:rPr>
                <w:rStyle w:val="apple-style-span"/>
                <w:rFonts w:ascii="Cambria" w:eastAsia="Times New Roman" w:hAnsi="Cambria" w:cs="Times New Roman"/>
                <w:color w:val="000000"/>
              </w:rPr>
              <w:t>Moves arms and hands in rhythm to beat.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3. Be able to rolling over as ball.</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 xml:space="preserve">4. Able to walk and runs on both feet. </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5. Runs with control over speed and direction.</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15"/>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6. Crawling in the land.</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7 .jumps up and lands on two feet.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8. Catches a ball with hands.</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278"/>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9. Climbs up and down climbing equipment.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412120">
            <w:pPr>
              <w:spacing w:before="100" w:beforeAutospacing="1" w:after="100" w:afterAutospacing="1"/>
              <w:ind w:left="709" w:hanging="709"/>
              <w:jc w:val="right"/>
              <w:cnfStyle w:val="000000100000"/>
              <w:rPr>
                <w:rStyle w:val="apple-style-span"/>
                <w:rFonts w:ascii="Cambria" w:hAnsi="Cambria"/>
                <w:color w:val="000000"/>
              </w:rPr>
            </w:pPr>
          </w:p>
        </w:tc>
      </w:tr>
    </w:tbl>
    <w:p w:rsidR="00412120" w:rsidRDefault="00412120" w:rsidP="00E95238">
      <w:pPr>
        <w:pStyle w:val="Standard"/>
        <w:spacing w:line="480" w:lineRule="auto"/>
        <w:jc w:val="both"/>
        <w:rPr>
          <w:b/>
          <w:sz w:val="28"/>
          <w:szCs w:val="28"/>
        </w:rPr>
      </w:pPr>
    </w:p>
    <w:tbl>
      <w:tblPr>
        <w:tblStyle w:val="MediumGrid3-Accent4"/>
        <w:tblW w:w="9720" w:type="dxa"/>
        <w:tblLook w:val="04A0"/>
      </w:tblPr>
      <w:tblGrid>
        <w:gridCol w:w="5630"/>
        <w:gridCol w:w="1223"/>
        <w:gridCol w:w="1343"/>
        <w:gridCol w:w="1524"/>
      </w:tblGrid>
      <w:tr w:rsidR="00515DCA" w:rsidRPr="0072000A" w:rsidTr="001E2E16">
        <w:trPr>
          <w:cnfStyle w:val="100000000000"/>
        </w:trPr>
        <w:tc>
          <w:tcPr>
            <w:cnfStyle w:val="001000000000"/>
            <w:tcW w:w="5760" w:type="dxa"/>
          </w:tcPr>
          <w:p w:rsidR="00515DCA" w:rsidRPr="00E42BC7" w:rsidRDefault="00515DCA" w:rsidP="001E2E16">
            <w:pPr>
              <w:jc w:val="right"/>
              <w:rPr>
                <w:rFonts w:ascii="Cambria" w:eastAsia="Times New Roman" w:hAnsi="Cambria" w:cs="Times New Roman"/>
                <w:b w:val="0"/>
                <w:bCs w:val="0"/>
                <w:color w:val="17365D"/>
              </w:rPr>
            </w:pPr>
            <w:r w:rsidRPr="00434D39">
              <w:rPr>
                <w:rFonts w:ascii="Cambria" w:eastAsia="Times New Roman" w:hAnsi="Cambria" w:cs="Times New Roman"/>
              </w:rPr>
              <w:t>Social &amp; Emotional Development</w:t>
            </w:r>
            <w:r w:rsidRPr="005662B7">
              <w:rPr>
                <w:rFonts w:ascii="Cambria" w:eastAsia="Times New Roman" w:hAnsi="Cambria" w:cs="Times New Roman"/>
                <w:color w:val="17365D"/>
              </w:rPr>
              <w:t>:</w:t>
            </w:r>
          </w:p>
        </w:tc>
        <w:tc>
          <w:tcPr>
            <w:tcW w:w="12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 xml:space="preserve">Agree </w:t>
            </w:r>
          </w:p>
        </w:tc>
        <w:tc>
          <w:tcPr>
            <w:tcW w:w="13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Style w:val="apple-style-span"/>
                <w:rFonts w:ascii="Cambria" w:eastAsia="Times New Roman" w:hAnsi="Cambria" w:cs="Times New Roman"/>
                <w:color w:val="000000"/>
                <w:sz w:val="24"/>
                <w:szCs w:val="24"/>
              </w:rPr>
              <w:t>Middle</w:t>
            </w:r>
          </w:p>
        </w:tc>
        <w:tc>
          <w:tcPr>
            <w:tcW w:w="144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disagree</w:t>
            </w: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 Like to help each of others.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97"/>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2. Listen to others when they speak.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278"/>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lastRenderedPageBreak/>
              <w:t>3. Kn</w:t>
            </w:r>
            <w:r>
              <w:rPr>
                <w:rStyle w:val="apple-style-span"/>
                <w:rFonts w:ascii="Cambria" w:eastAsia="Times New Roman" w:hAnsi="Cambria" w:cs="Times New Roman"/>
                <w:color w:val="000000"/>
              </w:rPr>
              <w:t>ow the approach activity for him</w:t>
            </w:r>
            <w:r w:rsidRPr="0072000A">
              <w:rPr>
                <w:rStyle w:val="apple-style-span"/>
                <w:rFonts w:ascii="Cambria" w:eastAsia="Times New Roman" w:hAnsi="Cambria" w:cs="Times New Roman"/>
                <w:color w:val="000000"/>
              </w:rPr>
              <w:t>.</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52"/>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4. Be able to experiment new things.</w:t>
            </w:r>
            <w:r w:rsidRPr="0072000A">
              <w:rPr>
                <w:rStyle w:val="apple-style-span"/>
                <w:rFonts w:ascii="Cambria" w:eastAsia="Times New Roman" w:hAnsi="Cambria" w:cs="Times New Roman"/>
                <w:color w:val="000000"/>
              </w:rPr>
              <w:tab/>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515DCA">
            <w:pPr>
              <w:autoSpaceDE w:val="0"/>
              <w:adjustRightInd w:val="0"/>
              <w:spacing w:line="360" w:lineRule="auto"/>
              <w:jc w:val="center"/>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Fonts w:ascii="Cambria" w:eastAsia="Times New Roman" w:hAnsi="Cambria" w:cs="Tahoma"/>
                <w:b w:val="0"/>
                <w:bCs w:val="0"/>
                <w:color w:val="000000"/>
              </w:rPr>
            </w:pPr>
            <w:r w:rsidRPr="0072000A">
              <w:rPr>
                <w:rFonts w:ascii="Cambria" w:eastAsia="Times New Roman" w:hAnsi="Cambria" w:cs="Tahoma"/>
                <w:color w:val="000000"/>
              </w:rPr>
              <w:t xml:space="preserve">5. </w:t>
            </w:r>
            <w:r w:rsidRPr="0072000A">
              <w:rPr>
                <w:rStyle w:val="apple-style-span"/>
                <w:rFonts w:ascii="Cambria" w:eastAsia="Times New Roman" w:hAnsi="Cambria" w:cs="Times New Roman"/>
                <w:color w:val="000000"/>
              </w:rPr>
              <w:t>Expressing happiness when their friends are happy and showing empathy for a friend's hurt feelings.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lang w:bidi="ar-AE"/>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6.  More confidence and have traditional and moral of work.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7. Be able to explain   the important ideas and what they understand from lesson.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8. Responds to other children’s need for help like to spend time with them.</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9. Like to choose playground and know the way of communication.</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43"/>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10. Know the way of use materials.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7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11. Put  materials  in true places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i/>
                <w:iCs/>
                <w:color w:val="000000"/>
              </w:rPr>
            </w:pPr>
            <w:r w:rsidRPr="0072000A">
              <w:rPr>
                <w:rStyle w:val="apple-style-span"/>
                <w:rFonts w:ascii="Cambria" w:eastAsia="Times New Roman" w:hAnsi="Cambria" w:cs="Times New Roman"/>
                <w:i/>
                <w:iCs/>
                <w:color w:val="000000"/>
              </w:rPr>
              <w:t>12. Develops relationships with young children than family members.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13. Enjoyable and feel happy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14.Her friendships provide kids with much more than just people to play with</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Pr>
                <w:rStyle w:val="apple-style-span"/>
                <w:rFonts w:ascii="Cambria" w:eastAsia="Times New Roman" w:hAnsi="Cambria" w:cs="Times New Roman"/>
                <w:color w:val="000000"/>
              </w:rPr>
              <w:t>15. L</w:t>
            </w:r>
            <w:r w:rsidRPr="0072000A">
              <w:rPr>
                <w:rStyle w:val="apple-style-span"/>
                <w:rFonts w:ascii="Cambria" w:eastAsia="Times New Roman" w:hAnsi="Cambria" w:cs="Times New Roman"/>
                <w:color w:val="000000"/>
              </w:rPr>
              <w:t xml:space="preserve">ike to solve problem by working together.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bl>
    <w:p w:rsidR="00515DCA" w:rsidRDefault="00515DCA" w:rsidP="00E95238">
      <w:pPr>
        <w:pStyle w:val="Standard"/>
        <w:spacing w:line="480" w:lineRule="auto"/>
        <w:jc w:val="both"/>
        <w:rPr>
          <w:b/>
          <w:sz w:val="28"/>
          <w:szCs w:val="28"/>
        </w:rPr>
      </w:pPr>
    </w:p>
    <w:tbl>
      <w:tblPr>
        <w:tblStyle w:val="MediumGrid3-Accent4"/>
        <w:tblW w:w="0" w:type="auto"/>
        <w:tblLook w:val="04A0"/>
      </w:tblPr>
      <w:tblGrid>
        <w:gridCol w:w="6840"/>
        <w:gridCol w:w="630"/>
        <w:gridCol w:w="630"/>
        <w:gridCol w:w="720"/>
        <w:gridCol w:w="648"/>
      </w:tblGrid>
      <w:tr w:rsidR="00515DCA" w:rsidRPr="00BC13F3" w:rsidTr="001E2E16">
        <w:trPr>
          <w:cnfStyle w:val="100000000000"/>
        </w:trPr>
        <w:tc>
          <w:tcPr>
            <w:cnfStyle w:val="001000000000"/>
            <w:tcW w:w="6840" w:type="dxa"/>
          </w:tcPr>
          <w:p w:rsidR="00515DCA" w:rsidRPr="00BC13F3" w:rsidRDefault="00515DCA" w:rsidP="001E2E16">
            <w:pPr>
              <w:jc w:val="right"/>
              <w:outlineLvl w:val="0"/>
              <w:rPr>
                <w:rFonts w:ascii="Cambria" w:eastAsia="Times New Roman" w:hAnsi="Cambria" w:cs="Andalus"/>
                <w:b w:val="0"/>
                <w:bCs w:val="0"/>
                <w:color w:val="000000"/>
                <w:rtl/>
                <w:lang w:bidi="ar-AE"/>
              </w:rPr>
            </w:pPr>
            <w:r w:rsidRPr="00E657B8">
              <w:rPr>
                <w:rFonts w:ascii="Cambria" w:eastAsia="Times New Roman" w:hAnsi="Cambria" w:cs="Times New Roman"/>
                <w:color w:val="000000"/>
              </w:rPr>
              <w:t>Cognitive Development</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1</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2</w:t>
            </w:r>
          </w:p>
        </w:tc>
        <w:tc>
          <w:tcPr>
            <w:tcW w:w="72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3</w:t>
            </w:r>
          </w:p>
        </w:tc>
        <w:tc>
          <w:tcPr>
            <w:tcW w:w="648"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4</w:t>
            </w:r>
          </w:p>
        </w:tc>
      </w:tr>
      <w:tr w:rsidR="00515DCA" w:rsidRPr="00BC13F3" w:rsidTr="001E2E16">
        <w:trPr>
          <w:cnfStyle w:val="000000100000"/>
          <w:trHeight w:val="215"/>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1.Know how to write her name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2. Read vocabulary.</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3. Has literal comprehension in reading.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4. Is influent in decoding</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5. Speak clear and confidently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6. Communicates with her friends.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7. Pronounce alphabet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8. Using complete sentences.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Height w:val="287"/>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9.Be able to sing the song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bl>
    <w:p w:rsidR="00515DCA" w:rsidRPr="00412120" w:rsidRDefault="00515DCA" w:rsidP="00E95238">
      <w:pPr>
        <w:pStyle w:val="Standard"/>
        <w:spacing w:line="480" w:lineRule="auto"/>
        <w:jc w:val="both"/>
        <w:rPr>
          <w:b/>
          <w:sz w:val="28"/>
          <w:szCs w:val="28"/>
        </w:rPr>
      </w:pPr>
    </w:p>
    <w:p w:rsidR="00515DCA" w:rsidRDefault="00515DCA" w:rsidP="00276F4F">
      <w:pPr>
        <w:pStyle w:val="Standard"/>
        <w:spacing w:line="480" w:lineRule="auto"/>
        <w:jc w:val="both"/>
        <w:rPr>
          <w:b/>
          <w:sz w:val="28"/>
          <w:szCs w:val="28"/>
        </w:rPr>
      </w:pPr>
    </w:p>
    <w:p w:rsidR="00515DCA" w:rsidRDefault="00515DCA" w:rsidP="00276F4F">
      <w:pPr>
        <w:pStyle w:val="Standard"/>
        <w:spacing w:line="480" w:lineRule="auto"/>
        <w:jc w:val="both"/>
        <w:rPr>
          <w:b/>
          <w:sz w:val="28"/>
          <w:szCs w:val="28"/>
        </w:rPr>
      </w:pPr>
    </w:p>
    <w:p w:rsidR="00515DCA" w:rsidRDefault="00515DCA" w:rsidP="00276F4F">
      <w:pPr>
        <w:pStyle w:val="Standard"/>
        <w:spacing w:line="480" w:lineRule="auto"/>
        <w:jc w:val="both"/>
        <w:rPr>
          <w:b/>
          <w:sz w:val="28"/>
          <w:szCs w:val="28"/>
        </w:rPr>
      </w:pPr>
    </w:p>
    <w:p w:rsidR="00515DCA" w:rsidRDefault="00515DCA" w:rsidP="00276F4F">
      <w:pPr>
        <w:pStyle w:val="Standard"/>
        <w:spacing w:line="480" w:lineRule="auto"/>
        <w:jc w:val="both"/>
        <w:rPr>
          <w:b/>
          <w:sz w:val="28"/>
          <w:szCs w:val="28"/>
        </w:rPr>
      </w:pPr>
    </w:p>
    <w:p w:rsidR="00633086" w:rsidRPr="00412120" w:rsidRDefault="00412120" w:rsidP="00276F4F">
      <w:pPr>
        <w:pStyle w:val="Standard"/>
        <w:spacing w:line="480" w:lineRule="auto"/>
        <w:jc w:val="both"/>
        <w:rPr>
          <w:b/>
          <w:sz w:val="28"/>
          <w:szCs w:val="28"/>
        </w:rPr>
      </w:pPr>
      <w:r>
        <w:rPr>
          <w:b/>
          <w:sz w:val="28"/>
          <w:szCs w:val="28"/>
        </w:rPr>
        <w:t>W</w:t>
      </w:r>
      <w:r w:rsidRPr="00412120">
        <w:rPr>
          <w:b/>
          <w:sz w:val="28"/>
          <w:szCs w:val="28"/>
        </w:rPr>
        <w:t>eek 3</w:t>
      </w:r>
    </w:p>
    <w:tbl>
      <w:tblPr>
        <w:tblStyle w:val="MediumGrid3-Accent4"/>
        <w:tblpPr w:leftFromText="180" w:rightFromText="180" w:vertAnchor="text" w:horzAnchor="margin" w:tblpXSpec="center" w:tblpY="487"/>
        <w:tblW w:w="9738" w:type="dxa"/>
        <w:tblLook w:val="04A0"/>
      </w:tblPr>
      <w:tblGrid>
        <w:gridCol w:w="6948"/>
        <w:gridCol w:w="720"/>
        <w:gridCol w:w="720"/>
        <w:gridCol w:w="720"/>
        <w:gridCol w:w="630"/>
      </w:tblGrid>
      <w:tr w:rsidR="00412120" w:rsidRPr="0024799C" w:rsidTr="001E2E16">
        <w:trPr>
          <w:cnfStyle w:val="100000000000"/>
          <w:trHeight w:val="353"/>
        </w:trPr>
        <w:tc>
          <w:tcPr>
            <w:cnfStyle w:val="001000000000"/>
            <w:tcW w:w="6948" w:type="dxa"/>
          </w:tcPr>
          <w:p w:rsidR="00412120" w:rsidRPr="00C82262" w:rsidRDefault="00412120" w:rsidP="001E2E16">
            <w:pPr>
              <w:spacing w:before="100" w:beforeAutospacing="1" w:after="100" w:afterAutospacing="1" w:line="480" w:lineRule="auto"/>
              <w:jc w:val="right"/>
              <w:rPr>
                <w:rFonts w:ascii="Cambria" w:eastAsia="Times New Roman" w:hAnsi="Cambria" w:cs="Times New Roman" w:hint="cs"/>
                <w:b w:val="0"/>
                <w:bCs w:val="0"/>
                <w:color w:val="660099"/>
                <w:rtl/>
                <w:lang w:bidi="ar-AE"/>
              </w:rPr>
            </w:pPr>
            <w:r w:rsidRPr="0072000A">
              <w:rPr>
                <w:rFonts w:ascii="Cambria" w:hAnsi="Cambria" w:cs="Times New Roman"/>
                <w:color w:val="365F91"/>
                <w:u w:val="single"/>
                <w:lang w:bidi="ar-AE"/>
              </w:rPr>
              <w:t>Physical Development</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A</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B</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C</w:t>
            </w:r>
          </w:p>
        </w:tc>
        <w:tc>
          <w:tcPr>
            <w:tcW w:w="63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D</w:t>
            </w:r>
          </w:p>
        </w:tc>
      </w:tr>
      <w:tr w:rsidR="00412120" w:rsidRPr="0024799C" w:rsidTr="001E2E16">
        <w:trPr>
          <w:cnfStyle w:val="000000100000"/>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1. Throwing a ball or passing an object from one hand to another.</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tl/>
                <w:lang w:bidi="ar-AE"/>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rPr>
              <w:t xml:space="preserve">2. </w:t>
            </w:r>
            <w:r w:rsidRPr="00C82262">
              <w:rPr>
                <w:rStyle w:val="apple-style-span"/>
                <w:rFonts w:ascii="Cambria" w:eastAsia="Times New Roman" w:hAnsi="Cambria" w:cs="Times New Roman"/>
                <w:color w:val="000000"/>
              </w:rPr>
              <w:t>Moves arms and hands in rhythm to beat.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3. Be able to rolling over as ball.</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 xml:space="preserve">4. Able to walk and runs on both feet. </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5. Runs with control over speed and direction.</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15"/>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6. Crawling in the land.</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7 .jumps up and lands on two feet.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8. Catches a ball with hands.</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278"/>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9. Climbs up and down climbing equipment.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630" w:type="dxa"/>
          </w:tcPr>
          <w:p w:rsidR="00412120" w:rsidRPr="00C82262" w:rsidRDefault="00412120" w:rsidP="001E2E16">
            <w:pPr>
              <w:spacing w:before="100" w:beforeAutospacing="1" w:after="100" w:afterAutospacing="1"/>
              <w:ind w:left="709" w:hanging="709"/>
              <w:jc w:val="right"/>
              <w:cnfStyle w:val="000000100000"/>
              <w:rPr>
                <w:rStyle w:val="apple-style-span"/>
                <w:rFonts w:ascii="Cambria" w:hAnsi="Cambria"/>
                <w:color w:val="000000"/>
              </w:rPr>
            </w:pPr>
          </w:p>
        </w:tc>
      </w:tr>
    </w:tbl>
    <w:p w:rsidR="00276F4F" w:rsidRDefault="00276F4F" w:rsidP="009C2614">
      <w:pPr>
        <w:pStyle w:val="Standard"/>
        <w:spacing w:line="480" w:lineRule="auto"/>
        <w:jc w:val="both"/>
        <w:rPr>
          <w:b/>
          <w:bCs/>
          <w:sz w:val="28"/>
          <w:szCs w:val="28"/>
        </w:rPr>
      </w:pPr>
    </w:p>
    <w:tbl>
      <w:tblPr>
        <w:tblStyle w:val="MediumGrid3-Accent4"/>
        <w:tblW w:w="9720" w:type="dxa"/>
        <w:tblLook w:val="04A0"/>
      </w:tblPr>
      <w:tblGrid>
        <w:gridCol w:w="5630"/>
        <w:gridCol w:w="1223"/>
        <w:gridCol w:w="1343"/>
        <w:gridCol w:w="1524"/>
      </w:tblGrid>
      <w:tr w:rsidR="00515DCA" w:rsidRPr="0072000A" w:rsidTr="001E2E16">
        <w:trPr>
          <w:cnfStyle w:val="100000000000"/>
        </w:trPr>
        <w:tc>
          <w:tcPr>
            <w:cnfStyle w:val="001000000000"/>
            <w:tcW w:w="5760" w:type="dxa"/>
          </w:tcPr>
          <w:p w:rsidR="00515DCA" w:rsidRPr="00E42BC7" w:rsidRDefault="00515DCA" w:rsidP="001E2E16">
            <w:pPr>
              <w:jc w:val="right"/>
              <w:rPr>
                <w:rFonts w:ascii="Cambria" w:eastAsia="Times New Roman" w:hAnsi="Cambria" w:cs="Times New Roman"/>
                <w:b w:val="0"/>
                <w:bCs w:val="0"/>
                <w:color w:val="17365D"/>
              </w:rPr>
            </w:pPr>
            <w:r w:rsidRPr="00434D39">
              <w:rPr>
                <w:rFonts w:ascii="Cambria" w:eastAsia="Times New Roman" w:hAnsi="Cambria" w:cs="Times New Roman"/>
              </w:rPr>
              <w:t>Social &amp; Emotional Development</w:t>
            </w:r>
            <w:r w:rsidRPr="005662B7">
              <w:rPr>
                <w:rFonts w:ascii="Cambria" w:eastAsia="Times New Roman" w:hAnsi="Cambria" w:cs="Times New Roman"/>
                <w:color w:val="17365D"/>
              </w:rPr>
              <w:t>:</w:t>
            </w:r>
          </w:p>
        </w:tc>
        <w:tc>
          <w:tcPr>
            <w:tcW w:w="12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 xml:space="preserve">Agree </w:t>
            </w:r>
          </w:p>
        </w:tc>
        <w:tc>
          <w:tcPr>
            <w:tcW w:w="13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Style w:val="apple-style-span"/>
                <w:rFonts w:ascii="Cambria" w:eastAsia="Times New Roman" w:hAnsi="Cambria" w:cs="Times New Roman"/>
                <w:color w:val="000000"/>
                <w:sz w:val="24"/>
                <w:szCs w:val="24"/>
              </w:rPr>
              <w:t>Middle</w:t>
            </w:r>
          </w:p>
        </w:tc>
        <w:tc>
          <w:tcPr>
            <w:tcW w:w="144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disagree</w:t>
            </w: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 Like to help each of others.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97"/>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2. Listen to others when they speak.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278"/>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3. Kn</w:t>
            </w:r>
            <w:r>
              <w:rPr>
                <w:rStyle w:val="apple-style-span"/>
                <w:rFonts w:ascii="Cambria" w:eastAsia="Times New Roman" w:hAnsi="Cambria" w:cs="Times New Roman"/>
                <w:color w:val="000000"/>
              </w:rPr>
              <w:t>ow the approach activity for him</w:t>
            </w:r>
            <w:r w:rsidRPr="0072000A">
              <w:rPr>
                <w:rStyle w:val="apple-style-span"/>
                <w:rFonts w:ascii="Cambria" w:eastAsia="Times New Roman" w:hAnsi="Cambria" w:cs="Times New Roman"/>
                <w:color w:val="000000"/>
              </w:rPr>
              <w:t>.</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52"/>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4. Be able to experiment new things.</w:t>
            </w:r>
            <w:r w:rsidRPr="0072000A">
              <w:rPr>
                <w:rStyle w:val="apple-style-span"/>
                <w:rFonts w:ascii="Cambria" w:eastAsia="Times New Roman" w:hAnsi="Cambria" w:cs="Times New Roman"/>
                <w:color w:val="000000"/>
              </w:rPr>
              <w:tab/>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center"/>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Fonts w:ascii="Cambria" w:eastAsia="Times New Roman" w:hAnsi="Cambria" w:cs="Tahoma"/>
                <w:b w:val="0"/>
                <w:bCs w:val="0"/>
                <w:color w:val="000000"/>
              </w:rPr>
            </w:pPr>
            <w:r w:rsidRPr="0072000A">
              <w:rPr>
                <w:rFonts w:ascii="Cambria" w:eastAsia="Times New Roman" w:hAnsi="Cambria" w:cs="Tahoma"/>
                <w:color w:val="000000"/>
              </w:rPr>
              <w:lastRenderedPageBreak/>
              <w:t xml:space="preserve">5. </w:t>
            </w:r>
            <w:r w:rsidRPr="0072000A">
              <w:rPr>
                <w:rStyle w:val="apple-style-span"/>
                <w:rFonts w:ascii="Cambria" w:eastAsia="Times New Roman" w:hAnsi="Cambria" w:cs="Times New Roman"/>
                <w:color w:val="000000"/>
              </w:rPr>
              <w:t>Expressing happiness when their friends are happy and showing empathy for a friend's hurt feelings.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lang w:bidi="ar-AE"/>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6.  More confidence and have traditional and moral of work.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7. Be able to explain   the important ideas and what they understand from lesson.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8. Responds to other children’s need for help like to spend time with them.</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9. Like to choose playground and know the way of communication.</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43"/>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10. Know the way of use materials.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7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11. Put  materials  in true places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i/>
                <w:iCs/>
                <w:color w:val="000000"/>
              </w:rPr>
            </w:pPr>
            <w:r w:rsidRPr="0072000A">
              <w:rPr>
                <w:rStyle w:val="apple-style-span"/>
                <w:rFonts w:ascii="Cambria" w:eastAsia="Times New Roman" w:hAnsi="Cambria" w:cs="Times New Roman"/>
                <w:i/>
                <w:iCs/>
                <w:color w:val="000000"/>
              </w:rPr>
              <w:t>12. Develops relationships with young children than family members.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13. Enjoyable and feel happy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14.Her friendships provide kids with much more than just people to play with</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15. </w:t>
            </w:r>
            <w:proofErr w:type="gramStart"/>
            <w:r w:rsidRPr="0072000A">
              <w:rPr>
                <w:rStyle w:val="apple-style-span"/>
                <w:rFonts w:ascii="Cambria" w:eastAsia="Times New Roman" w:hAnsi="Cambria" w:cs="Times New Roman"/>
                <w:color w:val="000000"/>
              </w:rPr>
              <w:t>like</w:t>
            </w:r>
            <w:proofErr w:type="gramEnd"/>
            <w:r w:rsidRPr="0072000A">
              <w:rPr>
                <w:rStyle w:val="apple-style-span"/>
                <w:rFonts w:ascii="Cambria" w:eastAsia="Times New Roman" w:hAnsi="Cambria" w:cs="Times New Roman"/>
                <w:color w:val="000000"/>
              </w:rPr>
              <w:t xml:space="preserve"> to solve problem by working together.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bl>
    <w:p w:rsidR="00412120" w:rsidRDefault="00412120" w:rsidP="009C2614">
      <w:pPr>
        <w:pStyle w:val="Standard"/>
        <w:spacing w:line="480" w:lineRule="auto"/>
        <w:jc w:val="both"/>
        <w:rPr>
          <w:b/>
          <w:bCs/>
          <w:sz w:val="28"/>
          <w:szCs w:val="28"/>
        </w:rPr>
      </w:pPr>
    </w:p>
    <w:tbl>
      <w:tblPr>
        <w:tblStyle w:val="MediumGrid3-Accent4"/>
        <w:tblW w:w="0" w:type="auto"/>
        <w:tblLook w:val="04A0"/>
      </w:tblPr>
      <w:tblGrid>
        <w:gridCol w:w="6840"/>
        <w:gridCol w:w="630"/>
        <w:gridCol w:w="630"/>
        <w:gridCol w:w="720"/>
        <w:gridCol w:w="648"/>
      </w:tblGrid>
      <w:tr w:rsidR="00515DCA" w:rsidRPr="00BC13F3" w:rsidTr="001E2E16">
        <w:trPr>
          <w:cnfStyle w:val="100000000000"/>
        </w:trPr>
        <w:tc>
          <w:tcPr>
            <w:cnfStyle w:val="001000000000"/>
            <w:tcW w:w="6840" w:type="dxa"/>
          </w:tcPr>
          <w:p w:rsidR="00515DCA" w:rsidRPr="00BC13F3" w:rsidRDefault="00515DCA" w:rsidP="001E2E16">
            <w:pPr>
              <w:jc w:val="right"/>
              <w:outlineLvl w:val="0"/>
              <w:rPr>
                <w:rFonts w:ascii="Cambria" w:eastAsia="Times New Roman" w:hAnsi="Cambria" w:cs="Andalus"/>
                <w:b w:val="0"/>
                <w:bCs w:val="0"/>
                <w:color w:val="000000"/>
                <w:rtl/>
                <w:lang w:bidi="ar-AE"/>
              </w:rPr>
            </w:pPr>
            <w:r w:rsidRPr="00E657B8">
              <w:rPr>
                <w:rFonts w:ascii="Cambria" w:eastAsia="Times New Roman" w:hAnsi="Cambria" w:cs="Times New Roman"/>
                <w:color w:val="000000"/>
              </w:rPr>
              <w:t>Cognitive Development</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1</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2</w:t>
            </w:r>
          </w:p>
        </w:tc>
        <w:tc>
          <w:tcPr>
            <w:tcW w:w="72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3</w:t>
            </w:r>
          </w:p>
        </w:tc>
        <w:tc>
          <w:tcPr>
            <w:tcW w:w="648"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4</w:t>
            </w:r>
          </w:p>
        </w:tc>
      </w:tr>
      <w:tr w:rsidR="00515DCA" w:rsidRPr="00BC13F3" w:rsidTr="001E2E16">
        <w:trPr>
          <w:cnfStyle w:val="000000100000"/>
          <w:trHeight w:val="215"/>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1.Know how to write her name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2. Read vocabulary.</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3. Has literal comprehension in reading.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4. Is influent in decoding</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5. Speak clear and confidently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6. Communicates with her friends.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7. Pronounce alphabet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8. Using complete sentences.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Height w:val="287"/>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9.Be able to sing the song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bl>
    <w:p w:rsidR="00412120" w:rsidRDefault="00412120" w:rsidP="009C2614">
      <w:pPr>
        <w:pStyle w:val="Standard"/>
        <w:spacing w:line="480" w:lineRule="auto"/>
        <w:jc w:val="both"/>
        <w:rPr>
          <w:b/>
          <w:bCs/>
          <w:sz w:val="28"/>
          <w:szCs w:val="28"/>
        </w:rPr>
      </w:pPr>
    </w:p>
    <w:p w:rsidR="00515DCA" w:rsidRDefault="00515DCA" w:rsidP="009C2614">
      <w:pPr>
        <w:pStyle w:val="Standard"/>
        <w:spacing w:line="480" w:lineRule="auto"/>
        <w:jc w:val="both"/>
        <w:rPr>
          <w:b/>
          <w:bCs/>
          <w:sz w:val="28"/>
          <w:szCs w:val="28"/>
        </w:rPr>
      </w:pPr>
    </w:p>
    <w:p w:rsidR="00515DCA" w:rsidRDefault="00515DCA" w:rsidP="009C2614">
      <w:pPr>
        <w:pStyle w:val="Standard"/>
        <w:spacing w:line="480" w:lineRule="auto"/>
        <w:jc w:val="both"/>
        <w:rPr>
          <w:b/>
          <w:bCs/>
          <w:sz w:val="28"/>
          <w:szCs w:val="28"/>
        </w:rPr>
      </w:pPr>
    </w:p>
    <w:p w:rsidR="00515DCA" w:rsidRDefault="00515DCA" w:rsidP="009C2614">
      <w:pPr>
        <w:pStyle w:val="Standard"/>
        <w:spacing w:line="480" w:lineRule="auto"/>
        <w:jc w:val="both"/>
        <w:rPr>
          <w:b/>
          <w:bCs/>
          <w:sz w:val="28"/>
          <w:szCs w:val="28"/>
        </w:rPr>
      </w:pPr>
    </w:p>
    <w:p w:rsidR="00515DCA" w:rsidRDefault="00515DCA" w:rsidP="009C2614">
      <w:pPr>
        <w:pStyle w:val="Standard"/>
        <w:spacing w:line="480" w:lineRule="auto"/>
        <w:jc w:val="both"/>
        <w:rPr>
          <w:b/>
          <w:bCs/>
          <w:sz w:val="28"/>
          <w:szCs w:val="28"/>
        </w:rPr>
      </w:pPr>
    </w:p>
    <w:p w:rsidR="00515DCA" w:rsidRDefault="00515DCA" w:rsidP="009C2614">
      <w:pPr>
        <w:pStyle w:val="Standard"/>
        <w:spacing w:line="480" w:lineRule="auto"/>
        <w:jc w:val="both"/>
        <w:rPr>
          <w:b/>
          <w:bCs/>
          <w:sz w:val="28"/>
          <w:szCs w:val="28"/>
        </w:rPr>
      </w:pPr>
    </w:p>
    <w:p w:rsidR="00412120" w:rsidRDefault="00412120" w:rsidP="009C2614">
      <w:pPr>
        <w:pStyle w:val="Standard"/>
        <w:spacing w:line="480" w:lineRule="auto"/>
        <w:jc w:val="both"/>
        <w:rPr>
          <w:b/>
          <w:bCs/>
          <w:sz w:val="28"/>
          <w:szCs w:val="28"/>
        </w:rPr>
      </w:pPr>
      <w:r>
        <w:rPr>
          <w:b/>
          <w:bCs/>
          <w:sz w:val="28"/>
          <w:szCs w:val="28"/>
        </w:rPr>
        <w:t>Week 4</w:t>
      </w:r>
    </w:p>
    <w:tbl>
      <w:tblPr>
        <w:tblStyle w:val="MediumGrid3-Accent4"/>
        <w:tblpPr w:leftFromText="180" w:rightFromText="180" w:vertAnchor="text" w:horzAnchor="margin" w:tblpXSpec="center" w:tblpY="487"/>
        <w:tblW w:w="9738" w:type="dxa"/>
        <w:tblLook w:val="04A0"/>
      </w:tblPr>
      <w:tblGrid>
        <w:gridCol w:w="6948"/>
        <w:gridCol w:w="720"/>
        <w:gridCol w:w="720"/>
        <w:gridCol w:w="720"/>
        <w:gridCol w:w="630"/>
      </w:tblGrid>
      <w:tr w:rsidR="00412120" w:rsidRPr="0024799C" w:rsidTr="001E2E16">
        <w:trPr>
          <w:cnfStyle w:val="100000000000"/>
          <w:trHeight w:val="353"/>
        </w:trPr>
        <w:tc>
          <w:tcPr>
            <w:cnfStyle w:val="001000000000"/>
            <w:tcW w:w="6948" w:type="dxa"/>
          </w:tcPr>
          <w:p w:rsidR="00412120" w:rsidRPr="00C82262" w:rsidRDefault="00412120" w:rsidP="001E2E16">
            <w:pPr>
              <w:spacing w:before="100" w:beforeAutospacing="1" w:after="100" w:afterAutospacing="1" w:line="480" w:lineRule="auto"/>
              <w:jc w:val="right"/>
              <w:rPr>
                <w:rFonts w:ascii="Cambria" w:eastAsia="Times New Roman" w:hAnsi="Cambria" w:cs="Times New Roman" w:hint="cs"/>
                <w:b w:val="0"/>
                <w:bCs w:val="0"/>
                <w:color w:val="660099"/>
                <w:rtl/>
                <w:lang w:bidi="ar-AE"/>
              </w:rPr>
            </w:pPr>
            <w:r w:rsidRPr="0072000A">
              <w:rPr>
                <w:rFonts w:ascii="Cambria" w:hAnsi="Cambria" w:cs="Times New Roman"/>
                <w:color w:val="365F91"/>
                <w:u w:val="single"/>
                <w:lang w:bidi="ar-AE"/>
              </w:rPr>
              <w:t>Physical Development</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A</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B</w:t>
            </w:r>
          </w:p>
        </w:tc>
        <w:tc>
          <w:tcPr>
            <w:tcW w:w="72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C</w:t>
            </w:r>
          </w:p>
        </w:tc>
        <w:tc>
          <w:tcPr>
            <w:tcW w:w="630" w:type="dxa"/>
          </w:tcPr>
          <w:p w:rsidR="00412120" w:rsidRPr="00C82262" w:rsidRDefault="00412120" w:rsidP="001E2E16">
            <w:pPr>
              <w:spacing w:before="100" w:beforeAutospacing="1" w:after="100" w:afterAutospacing="1"/>
              <w:jc w:val="right"/>
              <w:cnfStyle w:val="100000000000"/>
              <w:rPr>
                <w:rFonts w:ascii="Cambria" w:eastAsia="Times New Roman" w:hAnsi="Cambria" w:cs="Times New Roman"/>
                <w:b w:val="0"/>
                <w:bCs w:val="0"/>
                <w:color w:val="000000"/>
              </w:rPr>
            </w:pPr>
            <w:r w:rsidRPr="00C82262">
              <w:rPr>
                <w:rFonts w:ascii="Cambria" w:eastAsia="Times New Roman" w:hAnsi="Cambria" w:cs="Times New Roman"/>
                <w:color w:val="000000"/>
              </w:rPr>
              <w:t>D</w:t>
            </w:r>
          </w:p>
        </w:tc>
      </w:tr>
      <w:tr w:rsidR="00412120" w:rsidRPr="0024799C" w:rsidTr="001E2E16">
        <w:trPr>
          <w:cnfStyle w:val="000000100000"/>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1. Throwing a ball or passing an object from one hand to another.</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tl/>
                <w:lang w:bidi="ar-AE"/>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rPr>
              <w:t xml:space="preserve">2. </w:t>
            </w:r>
            <w:r w:rsidRPr="00C82262">
              <w:rPr>
                <w:rStyle w:val="apple-style-span"/>
                <w:rFonts w:ascii="Cambria" w:eastAsia="Times New Roman" w:hAnsi="Cambria" w:cs="Times New Roman"/>
                <w:color w:val="000000"/>
              </w:rPr>
              <w:t>Moves arms and hands in rhythm to beat.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3. Be able to rolling over as ball.</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60"/>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 xml:space="preserve">4. Able to walk and runs on both feet. </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52"/>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5. Runs with control over speed and direction.</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215"/>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6. Crawling in the land.</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rPr>
            </w:pPr>
            <w:r w:rsidRPr="00C82262">
              <w:rPr>
                <w:rStyle w:val="apple-style-span"/>
                <w:rFonts w:ascii="Cambria" w:eastAsia="Times New Roman" w:hAnsi="Cambria" w:cs="Times New Roman"/>
                <w:color w:val="000000"/>
              </w:rPr>
              <w:t>7 .jumps up and lands on two feet.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r>
      <w:tr w:rsidR="00412120" w:rsidRPr="0024799C" w:rsidTr="001E2E16">
        <w:trPr>
          <w:trHeight w:val="197"/>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8. Catches a ball with hands.</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lang w:bidi="ar-AE"/>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jc w:val="right"/>
              <w:cnfStyle w:val="000000000000"/>
              <w:rPr>
                <w:rStyle w:val="apple-style-span"/>
                <w:rFonts w:ascii="Cambria" w:hAnsi="Cambria"/>
                <w:color w:val="000000"/>
              </w:rPr>
            </w:pPr>
          </w:p>
        </w:tc>
      </w:tr>
      <w:tr w:rsidR="00412120" w:rsidRPr="0024799C" w:rsidTr="001E2E16">
        <w:trPr>
          <w:cnfStyle w:val="000000100000"/>
          <w:trHeight w:val="278"/>
        </w:trPr>
        <w:tc>
          <w:tcPr>
            <w:cnfStyle w:val="001000000000"/>
            <w:tcW w:w="6948" w:type="dxa"/>
          </w:tcPr>
          <w:p w:rsidR="00412120" w:rsidRPr="00C82262" w:rsidRDefault="00412120" w:rsidP="001E2E16">
            <w:pPr>
              <w:spacing w:before="100" w:beforeAutospacing="1" w:after="100" w:afterAutospacing="1" w:line="480" w:lineRule="auto"/>
              <w:jc w:val="right"/>
              <w:rPr>
                <w:rStyle w:val="apple-style-span"/>
                <w:rFonts w:ascii="Cambria" w:eastAsia="Times New Roman" w:hAnsi="Cambria" w:cs="Times New Roman"/>
                <w:b w:val="0"/>
                <w:bCs w:val="0"/>
                <w:color w:val="000000"/>
              </w:rPr>
            </w:pPr>
            <w:r w:rsidRPr="00C82262">
              <w:rPr>
                <w:rStyle w:val="apple-style-span"/>
                <w:rFonts w:ascii="Cambria" w:eastAsia="Times New Roman" w:hAnsi="Cambria" w:cs="Times New Roman"/>
                <w:color w:val="000000"/>
              </w:rPr>
              <w:t>9. Climbs up and down climbing equipment.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r w:rsidRPr="00C82262">
              <w:rPr>
                <w:rFonts w:ascii="Cambria" w:hAnsi="Cambria" w:cs="Tahoma"/>
                <w:color w:val="000000"/>
                <w:rtl/>
                <w:cs/>
              </w:rPr>
              <w:t>√</w:t>
            </w:r>
          </w:p>
        </w:tc>
        <w:tc>
          <w:tcPr>
            <w:tcW w:w="720" w:type="dxa"/>
          </w:tcPr>
          <w:p w:rsidR="00412120" w:rsidRPr="00C82262" w:rsidRDefault="00412120" w:rsidP="001E2E16">
            <w:pPr>
              <w:spacing w:before="100" w:beforeAutospacing="1" w:after="100" w:afterAutospacing="1"/>
              <w:jc w:val="right"/>
              <w:cnfStyle w:val="000000100000"/>
              <w:rPr>
                <w:rStyle w:val="apple-style-span"/>
                <w:rFonts w:ascii="Cambria" w:hAnsi="Cambria"/>
                <w:color w:val="000000"/>
              </w:rPr>
            </w:pPr>
          </w:p>
        </w:tc>
        <w:tc>
          <w:tcPr>
            <w:tcW w:w="630" w:type="dxa"/>
          </w:tcPr>
          <w:p w:rsidR="00412120" w:rsidRPr="00C82262" w:rsidRDefault="00412120" w:rsidP="001E2E16">
            <w:pPr>
              <w:spacing w:before="100" w:beforeAutospacing="1" w:after="100" w:afterAutospacing="1"/>
              <w:ind w:left="709" w:hanging="709"/>
              <w:jc w:val="right"/>
              <w:cnfStyle w:val="000000100000"/>
              <w:rPr>
                <w:rStyle w:val="apple-style-span"/>
                <w:rFonts w:ascii="Cambria" w:hAnsi="Cambria"/>
                <w:color w:val="000000"/>
              </w:rPr>
            </w:pPr>
          </w:p>
        </w:tc>
      </w:tr>
    </w:tbl>
    <w:p w:rsidR="00412120" w:rsidRDefault="00412120" w:rsidP="009C2614">
      <w:pPr>
        <w:pStyle w:val="Standard"/>
        <w:spacing w:line="480" w:lineRule="auto"/>
        <w:jc w:val="both"/>
        <w:rPr>
          <w:b/>
          <w:bCs/>
          <w:sz w:val="28"/>
          <w:szCs w:val="28"/>
        </w:rPr>
      </w:pPr>
    </w:p>
    <w:tbl>
      <w:tblPr>
        <w:tblStyle w:val="MediumGrid3-Accent4"/>
        <w:tblW w:w="9720" w:type="dxa"/>
        <w:tblLook w:val="04A0"/>
      </w:tblPr>
      <w:tblGrid>
        <w:gridCol w:w="5630"/>
        <w:gridCol w:w="1223"/>
        <w:gridCol w:w="1343"/>
        <w:gridCol w:w="1524"/>
      </w:tblGrid>
      <w:tr w:rsidR="00515DCA" w:rsidRPr="0072000A" w:rsidTr="001E2E16">
        <w:trPr>
          <w:cnfStyle w:val="100000000000"/>
        </w:trPr>
        <w:tc>
          <w:tcPr>
            <w:cnfStyle w:val="001000000000"/>
            <w:tcW w:w="5760" w:type="dxa"/>
          </w:tcPr>
          <w:p w:rsidR="00515DCA" w:rsidRPr="00E42BC7" w:rsidRDefault="00515DCA" w:rsidP="001E2E16">
            <w:pPr>
              <w:jc w:val="right"/>
              <w:rPr>
                <w:rFonts w:ascii="Cambria" w:eastAsia="Times New Roman" w:hAnsi="Cambria" w:cs="Times New Roman"/>
                <w:b w:val="0"/>
                <w:bCs w:val="0"/>
                <w:color w:val="17365D"/>
              </w:rPr>
            </w:pPr>
            <w:r w:rsidRPr="00434D39">
              <w:rPr>
                <w:rFonts w:ascii="Cambria" w:eastAsia="Times New Roman" w:hAnsi="Cambria" w:cs="Times New Roman"/>
              </w:rPr>
              <w:t>Social &amp; Emotional Development</w:t>
            </w:r>
            <w:r w:rsidRPr="005662B7">
              <w:rPr>
                <w:rFonts w:ascii="Cambria" w:eastAsia="Times New Roman" w:hAnsi="Cambria" w:cs="Times New Roman"/>
                <w:color w:val="17365D"/>
              </w:rPr>
              <w:t>:</w:t>
            </w:r>
          </w:p>
        </w:tc>
        <w:tc>
          <w:tcPr>
            <w:tcW w:w="12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 xml:space="preserve">Agree </w:t>
            </w:r>
          </w:p>
        </w:tc>
        <w:tc>
          <w:tcPr>
            <w:tcW w:w="131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Style w:val="apple-style-span"/>
                <w:rFonts w:ascii="Cambria" w:eastAsia="Times New Roman" w:hAnsi="Cambria" w:cs="Times New Roman"/>
                <w:color w:val="000000"/>
                <w:sz w:val="24"/>
                <w:szCs w:val="24"/>
              </w:rPr>
              <w:t>Middle</w:t>
            </w:r>
          </w:p>
        </w:tc>
        <w:tc>
          <w:tcPr>
            <w:tcW w:w="1440" w:type="dxa"/>
          </w:tcPr>
          <w:p w:rsidR="00515DCA" w:rsidRPr="0072000A" w:rsidRDefault="00515DCA" w:rsidP="001E2E16">
            <w:pPr>
              <w:pStyle w:val="ListParagraph"/>
              <w:autoSpaceDE w:val="0"/>
              <w:autoSpaceDN w:val="0"/>
              <w:adjustRightInd w:val="0"/>
              <w:spacing w:after="0" w:line="360" w:lineRule="auto"/>
              <w:ind w:left="360"/>
              <w:jc w:val="right"/>
              <w:cnfStyle w:val="100000000000"/>
              <w:rPr>
                <w:rFonts w:ascii="Cambria" w:eastAsia="Times New Roman" w:hAnsi="Cambria" w:cs="Times New Roman"/>
                <w:b w:val="0"/>
                <w:bCs w:val="0"/>
                <w:color w:val="000000"/>
                <w:sz w:val="24"/>
                <w:szCs w:val="24"/>
              </w:rPr>
            </w:pPr>
            <w:r w:rsidRPr="0072000A">
              <w:rPr>
                <w:rFonts w:ascii="Cambria" w:eastAsia="Times New Roman" w:hAnsi="Cambria" w:cs="Times New Roman"/>
                <w:color w:val="000000"/>
                <w:sz w:val="24"/>
                <w:szCs w:val="24"/>
              </w:rPr>
              <w:t>disagree</w:t>
            </w: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 Like to help each of others.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97"/>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2. Listen to others when they speak.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278"/>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3. Kn</w:t>
            </w:r>
            <w:r>
              <w:rPr>
                <w:rStyle w:val="apple-style-span"/>
                <w:rFonts w:ascii="Cambria" w:eastAsia="Times New Roman" w:hAnsi="Cambria" w:cs="Times New Roman"/>
                <w:color w:val="000000"/>
              </w:rPr>
              <w:t>ow the approach activity for him</w:t>
            </w:r>
            <w:r w:rsidRPr="0072000A">
              <w:rPr>
                <w:rStyle w:val="apple-style-span"/>
                <w:rFonts w:ascii="Cambria" w:eastAsia="Times New Roman" w:hAnsi="Cambria" w:cs="Times New Roman"/>
                <w:color w:val="000000"/>
              </w:rPr>
              <w:t>.</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52"/>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4. Be able to experiment new things.</w:t>
            </w:r>
            <w:r w:rsidRPr="0072000A">
              <w:rPr>
                <w:rStyle w:val="apple-style-span"/>
                <w:rFonts w:ascii="Cambria" w:eastAsia="Times New Roman" w:hAnsi="Cambria" w:cs="Times New Roman"/>
                <w:color w:val="000000"/>
              </w:rPr>
              <w:tab/>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center"/>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Fonts w:ascii="Cambria" w:eastAsia="Times New Roman" w:hAnsi="Cambria" w:cs="Tahoma"/>
                <w:b w:val="0"/>
                <w:bCs w:val="0"/>
                <w:color w:val="000000"/>
              </w:rPr>
            </w:pPr>
            <w:r w:rsidRPr="0072000A">
              <w:rPr>
                <w:rFonts w:ascii="Cambria" w:eastAsia="Times New Roman" w:hAnsi="Cambria" w:cs="Tahoma"/>
                <w:color w:val="000000"/>
              </w:rPr>
              <w:lastRenderedPageBreak/>
              <w:t xml:space="preserve">5. </w:t>
            </w:r>
            <w:r w:rsidRPr="0072000A">
              <w:rPr>
                <w:rStyle w:val="apple-style-span"/>
                <w:rFonts w:ascii="Cambria" w:eastAsia="Times New Roman" w:hAnsi="Cambria" w:cs="Times New Roman"/>
                <w:color w:val="000000"/>
              </w:rPr>
              <w:t>Expressing happiness when their friends are happy and showing empathy for a friend's hurt feelings.</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lang w:bidi="ar-AE"/>
              </w:rPr>
            </w:pP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6.  More confidence and have traditional and moral of work.</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7. Be able to explain   the important ideas and what they understand from lesson.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8. Responds to other children’s need for help like to spend time with them.</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9. Like to choose playground and know the way of communication.</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rPr>
          <w:trHeight w:val="143"/>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10. Know the way of use materials.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Height w:val="7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11. Put  materials  in true places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1E2E16" w:rsidP="001E2E16">
            <w:pPr>
              <w:autoSpaceDE w:val="0"/>
              <w:adjustRightInd w:val="0"/>
              <w:spacing w:line="360" w:lineRule="auto"/>
              <w:jc w:val="right"/>
              <w:cnfStyle w:val="000000100000"/>
              <w:rPr>
                <w:rFonts w:ascii="Cambria" w:hAnsi="Cambria" w:cs="Tahoma" w:hint="cs"/>
                <w:b/>
                <w:bCs/>
                <w:color w:val="000000"/>
                <w:lang w:bidi="ar-AE"/>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i/>
                <w:iCs/>
                <w:color w:val="000000"/>
              </w:rPr>
            </w:pPr>
            <w:r w:rsidRPr="0072000A">
              <w:rPr>
                <w:rStyle w:val="apple-style-span"/>
                <w:rFonts w:ascii="Cambria" w:eastAsia="Times New Roman" w:hAnsi="Cambria" w:cs="Times New Roman"/>
                <w:i/>
                <w:iCs/>
                <w:color w:val="000000"/>
              </w:rPr>
              <w:t>12. Develops relationships with young children than family members.</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13. Enjoyable and feel happy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r w:rsidR="00515DCA" w:rsidRPr="0072000A" w:rsidTr="001E2E16">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14.Her friendships provide kids with much more than just people to play with</w:t>
            </w:r>
          </w:p>
        </w:tc>
        <w:tc>
          <w:tcPr>
            <w:tcW w:w="12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r w:rsidRPr="0072000A">
              <w:rPr>
                <w:rFonts w:ascii="Cambria" w:hAnsi="Cambria" w:cs="Tahoma"/>
                <w:color w:val="000000"/>
                <w:rtl/>
                <w:cs/>
              </w:rPr>
              <w:t>√</w:t>
            </w:r>
          </w:p>
        </w:tc>
        <w:tc>
          <w:tcPr>
            <w:tcW w:w="131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c>
          <w:tcPr>
            <w:tcW w:w="1440" w:type="dxa"/>
          </w:tcPr>
          <w:p w:rsidR="00515DCA" w:rsidRPr="0072000A" w:rsidRDefault="00515DCA" w:rsidP="001E2E16">
            <w:pPr>
              <w:autoSpaceDE w:val="0"/>
              <w:adjustRightInd w:val="0"/>
              <w:spacing w:line="360" w:lineRule="auto"/>
              <w:jc w:val="right"/>
              <w:cnfStyle w:val="000000000000"/>
              <w:rPr>
                <w:rFonts w:ascii="Cambria" w:hAnsi="Cambria" w:cs="Tahoma"/>
                <w:b/>
                <w:bCs/>
                <w:color w:val="000000"/>
              </w:rPr>
            </w:pPr>
          </w:p>
        </w:tc>
      </w:tr>
      <w:tr w:rsidR="00515DCA" w:rsidRPr="0072000A" w:rsidTr="001E2E16">
        <w:trPr>
          <w:cnfStyle w:val="000000100000"/>
        </w:trPr>
        <w:tc>
          <w:tcPr>
            <w:cnfStyle w:val="001000000000"/>
            <w:tcW w:w="5760" w:type="dxa"/>
          </w:tcPr>
          <w:p w:rsidR="00515DCA" w:rsidRPr="0072000A" w:rsidRDefault="00515DCA" w:rsidP="001E2E16">
            <w:pPr>
              <w:autoSpaceDE w:val="0"/>
              <w:adjustRightInd w:val="0"/>
              <w:spacing w:line="360" w:lineRule="auto"/>
              <w:jc w:val="right"/>
              <w:rPr>
                <w:rStyle w:val="apple-style-span"/>
                <w:rFonts w:ascii="Cambria" w:eastAsia="Times New Roman" w:hAnsi="Cambria" w:cs="Times New Roman"/>
                <w:b w:val="0"/>
                <w:bCs w:val="0"/>
                <w:color w:val="000000"/>
              </w:rPr>
            </w:pPr>
            <w:r w:rsidRPr="0072000A">
              <w:rPr>
                <w:rStyle w:val="apple-style-span"/>
                <w:rFonts w:ascii="Cambria" w:eastAsia="Times New Roman" w:hAnsi="Cambria" w:cs="Times New Roman"/>
                <w:color w:val="000000"/>
              </w:rPr>
              <w:t xml:space="preserve">15. </w:t>
            </w:r>
            <w:proofErr w:type="gramStart"/>
            <w:r w:rsidRPr="0072000A">
              <w:rPr>
                <w:rStyle w:val="apple-style-span"/>
                <w:rFonts w:ascii="Cambria" w:eastAsia="Times New Roman" w:hAnsi="Cambria" w:cs="Times New Roman"/>
                <w:color w:val="000000"/>
              </w:rPr>
              <w:t>like</w:t>
            </w:r>
            <w:proofErr w:type="gramEnd"/>
            <w:r w:rsidRPr="0072000A">
              <w:rPr>
                <w:rStyle w:val="apple-style-span"/>
                <w:rFonts w:ascii="Cambria" w:eastAsia="Times New Roman" w:hAnsi="Cambria" w:cs="Times New Roman"/>
                <w:color w:val="000000"/>
              </w:rPr>
              <w:t xml:space="preserve"> to solve problem by working together. </w:t>
            </w:r>
          </w:p>
        </w:tc>
        <w:tc>
          <w:tcPr>
            <w:tcW w:w="121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c>
          <w:tcPr>
            <w:tcW w:w="1310" w:type="dxa"/>
          </w:tcPr>
          <w:p w:rsidR="00515DCA" w:rsidRPr="0072000A" w:rsidRDefault="001E2E16" w:rsidP="001E2E16">
            <w:pPr>
              <w:autoSpaceDE w:val="0"/>
              <w:adjustRightInd w:val="0"/>
              <w:spacing w:line="360" w:lineRule="auto"/>
              <w:jc w:val="right"/>
              <w:cnfStyle w:val="000000100000"/>
              <w:rPr>
                <w:rFonts w:ascii="Cambria" w:hAnsi="Cambria" w:cs="Tahoma" w:hint="cs"/>
                <w:b/>
                <w:bCs/>
                <w:color w:val="000000"/>
                <w:lang w:bidi="ar-AE"/>
              </w:rPr>
            </w:pPr>
            <w:r w:rsidRPr="0072000A">
              <w:rPr>
                <w:rFonts w:ascii="Cambria" w:hAnsi="Cambria" w:cs="Tahoma"/>
                <w:color w:val="000000"/>
                <w:rtl/>
                <w:cs/>
              </w:rPr>
              <w:t>√</w:t>
            </w:r>
          </w:p>
        </w:tc>
        <w:tc>
          <w:tcPr>
            <w:tcW w:w="1440" w:type="dxa"/>
          </w:tcPr>
          <w:p w:rsidR="00515DCA" w:rsidRPr="0072000A" w:rsidRDefault="00515DCA" w:rsidP="001E2E16">
            <w:pPr>
              <w:autoSpaceDE w:val="0"/>
              <w:adjustRightInd w:val="0"/>
              <w:spacing w:line="360" w:lineRule="auto"/>
              <w:jc w:val="right"/>
              <w:cnfStyle w:val="000000100000"/>
              <w:rPr>
                <w:rFonts w:ascii="Cambria" w:hAnsi="Cambria" w:cs="Tahoma"/>
                <w:b/>
                <w:bCs/>
                <w:color w:val="000000"/>
              </w:rPr>
            </w:pPr>
          </w:p>
        </w:tc>
      </w:tr>
    </w:tbl>
    <w:p w:rsidR="00515DCA" w:rsidRDefault="00515DCA" w:rsidP="009C2614">
      <w:pPr>
        <w:pStyle w:val="Standard"/>
        <w:spacing w:line="480" w:lineRule="auto"/>
        <w:jc w:val="both"/>
        <w:rPr>
          <w:b/>
          <w:bCs/>
          <w:sz w:val="28"/>
          <w:szCs w:val="28"/>
        </w:rPr>
      </w:pPr>
    </w:p>
    <w:tbl>
      <w:tblPr>
        <w:tblStyle w:val="MediumGrid3-Accent4"/>
        <w:tblW w:w="0" w:type="auto"/>
        <w:tblLook w:val="04A0"/>
      </w:tblPr>
      <w:tblGrid>
        <w:gridCol w:w="6840"/>
        <w:gridCol w:w="630"/>
        <w:gridCol w:w="630"/>
        <w:gridCol w:w="720"/>
        <w:gridCol w:w="648"/>
      </w:tblGrid>
      <w:tr w:rsidR="00515DCA" w:rsidRPr="00BC13F3" w:rsidTr="001E2E16">
        <w:trPr>
          <w:cnfStyle w:val="100000000000"/>
        </w:trPr>
        <w:tc>
          <w:tcPr>
            <w:cnfStyle w:val="001000000000"/>
            <w:tcW w:w="6840" w:type="dxa"/>
          </w:tcPr>
          <w:p w:rsidR="00515DCA" w:rsidRPr="00BC13F3" w:rsidRDefault="00515DCA" w:rsidP="001E2E16">
            <w:pPr>
              <w:jc w:val="right"/>
              <w:outlineLvl w:val="0"/>
              <w:rPr>
                <w:rFonts w:ascii="Cambria" w:eastAsia="Times New Roman" w:hAnsi="Cambria" w:cs="Andalus"/>
                <w:b w:val="0"/>
                <w:bCs w:val="0"/>
                <w:color w:val="000000"/>
                <w:rtl/>
                <w:lang w:bidi="ar-AE"/>
              </w:rPr>
            </w:pPr>
            <w:r w:rsidRPr="00E657B8">
              <w:rPr>
                <w:rFonts w:ascii="Cambria" w:eastAsia="Times New Roman" w:hAnsi="Cambria" w:cs="Times New Roman"/>
                <w:color w:val="000000"/>
              </w:rPr>
              <w:t>Cognitive Development</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1</w:t>
            </w:r>
          </w:p>
        </w:tc>
        <w:tc>
          <w:tcPr>
            <w:tcW w:w="63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2</w:t>
            </w:r>
          </w:p>
        </w:tc>
        <w:tc>
          <w:tcPr>
            <w:tcW w:w="720"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3</w:t>
            </w:r>
          </w:p>
        </w:tc>
        <w:tc>
          <w:tcPr>
            <w:tcW w:w="648" w:type="dxa"/>
          </w:tcPr>
          <w:p w:rsidR="00515DCA" w:rsidRPr="00BC13F3" w:rsidRDefault="00515DCA" w:rsidP="001E2E16">
            <w:pPr>
              <w:jc w:val="right"/>
              <w:outlineLvl w:val="0"/>
              <w:cnfStyle w:val="100000000000"/>
              <w:rPr>
                <w:rFonts w:ascii="Cambria" w:eastAsia="Times New Roman" w:hAnsi="Cambria" w:cs="Andalus"/>
                <w:b w:val="0"/>
                <w:bCs w:val="0"/>
                <w:color w:val="000000"/>
              </w:rPr>
            </w:pPr>
            <w:r w:rsidRPr="00BC13F3">
              <w:rPr>
                <w:rFonts w:ascii="Cambria" w:eastAsia="Times New Roman" w:hAnsi="Cambria" w:cs="Andalus"/>
                <w:color w:val="000000"/>
              </w:rPr>
              <w:t>4</w:t>
            </w:r>
          </w:p>
        </w:tc>
      </w:tr>
      <w:tr w:rsidR="00515DCA" w:rsidRPr="00BC13F3" w:rsidTr="001E2E16">
        <w:trPr>
          <w:cnfStyle w:val="000000100000"/>
          <w:trHeight w:val="215"/>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1.Know how to write her name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2. Read vocabulary.</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3. Has literal comprehension in reading.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4. Is influent in decoding</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5. Speak clear and confidently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6. Communicates with her friends.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7. Pronounce alphabet correctly</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r w:rsidR="00515DCA" w:rsidRPr="00BC13F3" w:rsidTr="001E2E16">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8. Using complete sentences.</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0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000000"/>
              <w:rPr>
                <w:rFonts w:ascii="Cambria" w:eastAsia="Times New Roman" w:hAnsi="Cambria" w:cs="Andalus"/>
                <w:b/>
                <w:bCs/>
                <w:color w:val="000000"/>
              </w:rPr>
            </w:pPr>
          </w:p>
        </w:tc>
      </w:tr>
      <w:tr w:rsidR="00515DCA" w:rsidRPr="00BC13F3" w:rsidTr="001E2E16">
        <w:trPr>
          <w:cnfStyle w:val="000000100000"/>
          <w:trHeight w:val="287"/>
        </w:trPr>
        <w:tc>
          <w:tcPr>
            <w:cnfStyle w:val="001000000000"/>
            <w:tcW w:w="6840" w:type="dxa"/>
          </w:tcPr>
          <w:p w:rsidR="00515DCA" w:rsidRPr="00BC13F3" w:rsidRDefault="00515DCA" w:rsidP="001E2E16">
            <w:pPr>
              <w:autoSpaceDE w:val="0"/>
              <w:adjustRightInd w:val="0"/>
              <w:jc w:val="right"/>
              <w:rPr>
                <w:rStyle w:val="apple-style-span"/>
                <w:rFonts w:ascii="Cambria" w:eastAsia="Times New Roman" w:hAnsi="Cambria" w:cs="Times New Roman"/>
                <w:b w:val="0"/>
                <w:bCs w:val="0"/>
                <w:color w:val="000000"/>
              </w:rPr>
            </w:pPr>
            <w:r w:rsidRPr="00BC13F3">
              <w:rPr>
                <w:rStyle w:val="apple-style-span"/>
                <w:rFonts w:ascii="Cambria" w:eastAsia="Times New Roman" w:hAnsi="Cambria" w:cs="Times New Roman"/>
                <w:color w:val="000000"/>
              </w:rPr>
              <w:t>9.Be able to sing the song</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r w:rsidRPr="00BC13F3">
              <w:rPr>
                <w:rFonts w:ascii="Cambria" w:hAnsi="Cambria" w:cs="Tahoma"/>
                <w:color w:val="000000"/>
                <w:rtl/>
                <w:cs/>
              </w:rPr>
              <w:t>√</w:t>
            </w:r>
          </w:p>
        </w:tc>
        <w:tc>
          <w:tcPr>
            <w:tcW w:w="63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720" w:type="dxa"/>
          </w:tcPr>
          <w:p w:rsidR="00515DCA" w:rsidRPr="00BC13F3" w:rsidRDefault="00515DCA" w:rsidP="001E2E16">
            <w:pPr>
              <w:jc w:val="right"/>
              <w:outlineLvl w:val="0"/>
              <w:cnfStyle w:val="000000100000"/>
              <w:rPr>
                <w:rFonts w:ascii="Cambria" w:eastAsia="Times New Roman" w:hAnsi="Cambria" w:cs="Andalus"/>
                <w:b/>
                <w:bCs/>
                <w:color w:val="000000"/>
              </w:rPr>
            </w:pPr>
          </w:p>
        </w:tc>
        <w:tc>
          <w:tcPr>
            <w:tcW w:w="648" w:type="dxa"/>
          </w:tcPr>
          <w:p w:rsidR="00515DCA" w:rsidRPr="00BC13F3" w:rsidRDefault="00515DCA" w:rsidP="001E2E16">
            <w:pPr>
              <w:jc w:val="right"/>
              <w:outlineLvl w:val="0"/>
              <w:cnfStyle w:val="000000100000"/>
              <w:rPr>
                <w:rFonts w:ascii="Cambria" w:eastAsia="Times New Roman" w:hAnsi="Cambria" w:cs="Andalus"/>
                <w:b/>
                <w:bCs/>
                <w:color w:val="000000"/>
              </w:rPr>
            </w:pPr>
          </w:p>
        </w:tc>
      </w:tr>
    </w:tbl>
    <w:p w:rsidR="00515DCA" w:rsidRDefault="00515DCA" w:rsidP="009C2614">
      <w:pPr>
        <w:pStyle w:val="Standard"/>
        <w:spacing w:line="480" w:lineRule="auto"/>
        <w:jc w:val="both"/>
        <w:rPr>
          <w:rFonts w:cstheme="minorBidi" w:hint="cs"/>
          <w:b/>
          <w:bCs/>
          <w:sz w:val="28"/>
          <w:szCs w:val="28"/>
          <w:rtl/>
          <w:lang w:bidi="ar-AE"/>
        </w:rPr>
      </w:pPr>
    </w:p>
    <w:p w:rsidR="001E2E16" w:rsidRDefault="001E2E16" w:rsidP="009C2614">
      <w:pPr>
        <w:pStyle w:val="Standard"/>
        <w:spacing w:line="480" w:lineRule="auto"/>
        <w:jc w:val="both"/>
        <w:rPr>
          <w:rFonts w:cstheme="minorBidi"/>
          <w:b/>
          <w:bCs/>
          <w:sz w:val="28"/>
          <w:szCs w:val="28"/>
          <w:rtl/>
          <w:lang w:bidi="ar-AE"/>
        </w:rPr>
      </w:pPr>
    </w:p>
    <w:p w:rsidR="001E2E16" w:rsidRDefault="001E2E16" w:rsidP="001E2E16">
      <w:pPr>
        <w:pStyle w:val="Standard"/>
        <w:spacing w:line="480" w:lineRule="auto"/>
        <w:jc w:val="both"/>
        <w:rPr>
          <w:rFonts w:asciiTheme="majorBidi" w:hAnsiTheme="majorBidi" w:cstheme="majorBidi"/>
          <w:b/>
          <w:bCs/>
          <w:color w:val="000000" w:themeColor="text1"/>
          <w:sz w:val="28"/>
          <w:szCs w:val="28"/>
        </w:rPr>
      </w:pPr>
    </w:p>
    <w:p w:rsidR="001E2E16" w:rsidRDefault="00A20916" w:rsidP="001E2E16">
      <w:pPr>
        <w:pStyle w:val="Standard"/>
        <w:spacing w:line="480" w:lineRule="auto"/>
        <w:jc w:val="both"/>
        <w:rPr>
          <w:rFonts w:asciiTheme="majorBidi" w:hAnsiTheme="majorBidi" w:cstheme="majorBidi"/>
          <w:b/>
          <w:bCs/>
          <w:color w:val="000000" w:themeColor="text1"/>
          <w:sz w:val="28"/>
          <w:szCs w:val="28"/>
        </w:rPr>
      </w:pPr>
      <w:r>
        <w:rPr>
          <w:rFonts w:asciiTheme="majorBidi" w:hAnsiTheme="majorBidi" w:cstheme="majorBidi"/>
          <w:b/>
          <w:bCs/>
          <w:color w:val="000000" w:themeColor="text1"/>
          <w:sz w:val="28"/>
          <w:szCs w:val="28"/>
        </w:rPr>
        <w:t xml:space="preserve">Some </w:t>
      </w:r>
      <w:r w:rsidR="00665DD7">
        <w:rPr>
          <w:rFonts w:asciiTheme="majorBidi" w:hAnsiTheme="majorBidi" w:cstheme="majorBidi"/>
          <w:b/>
          <w:bCs/>
          <w:color w:val="000000" w:themeColor="text1"/>
          <w:sz w:val="28"/>
          <w:szCs w:val="28"/>
        </w:rPr>
        <w:t>picture:</w:t>
      </w:r>
      <w:r>
        <w:rPr>
          <w:rFonts w:asciiTheme="majorBidi" w:hAnsiTheme="majorBidi" w:cstheme="majorBidi"/>
          <w:b/>
          <w:bCs/>
          <w:color w:val="000000" w:themeColor="text1"/>
          <w:sz w:val="28"/>
          <w:szCs w:val="28"/>
        </w:rPr>
        <w:t xml:space="preserve"> </w:t>
      </w:r>
    </w:p>
    <w:p w:rsidR="001E2E16" w:rsidRPr="00112957" w:rsidRDefault="00A20916" w:rsidP="001E2E16">
      <w:pPr>
        <w:pStyle w:val="Standard"/>
        <w:spacing w:line="480" w:lineRule="auto"/>
        <w:jc w:val="both"/>
        <w:rPr>
          <w:rFonts w:asciiTheme="majorBidi" w:hAnsiTheme="majorBidi" w:cstheme="majorBidi"/>
          <w:b/>
          <w:bCs/>
          <w:color w:val="000000" w:themeColor="text1"/>
          <w:sz w:val="28"/>
          <w:szCs w:val="28"/>
        </w:rPr>
      </w:pPr>
      <w:r w:rsidRPr="00A20916">
        <w:rPr>
          <w:rFonts w:asciiTheme="majorBidi" w:hAnsiTheme="majorBidi" w:cstheme="majorBidi"/>
          <w:b/>
          <w:bCs/>
          <w:noProof/>
          <w:color w:val="000000" w:themeColor="text1"/>
          <w:sz w:val="28"/>
          <w:szCs w:val="28"/>
          <w:lang w:eastAsia="en-US" w:bidi="ar-SA"/>
        </w:rPr>
        <w:drawing>
          <wp:inline distT="0" distB="0" distL="0" distR="0">
            <wp:extent cx="2743200" cy="2056627"/>
            <wp:effectExtent l="190500" t="152400" r="171450" b="134123"/>
            <wp:docPr id="2" name="Picture 9" descr="C:\Users\udser name\Desktop\New Folder (3)\IMG-20120308-00423.jpg"/>
            <wp:cNvGraphicFramePr/>
            <a:graphic xmlns:a="http://schemas.openxmlformats.org/drawingml/2006/main">
              <a:graphicData uri="http://schemas.openxmlformats.org/drawingml/2006/picture">
                <pic:pic xmlns:pic="http://schemas.openxmlformats.org/drawingml/2006/picture">
                  <pic:nvPicPr>
                    <pic:cNvPr id="3085" name="Picture 13" descr="C:\Users\udser name\Desktop\New Folder (3)\IMG-20120308-00423.jpg"/>
                    <pic:cNvPicPr>
                      <a:picLocks noChangeAspect="1" noChangeArrowheads="1"/>
                    </pic:cNvPicPr>
                  </pic:nvPicPr>
                  <pic:blipFill>
                    <a:blip r:embed="rId7" cstate="print"/>
                    <a:srcRect/>
                    <a:stretch>
                      <a:fillRect/>
                    </a:stretch>
                  </pic:blipFill>
                  <pic:spPr bwMode="auto">
                    <a:xfrm>
                      <a:off x="0" y="0"/>
                      <a:ext cx="2743047" cy="2056512"/>
                    </a:xfrm>
                    <a:prstGeom prst="rect">
                      <a:avLst/>
                    </a:prstGeom>
                    <a:ln>
                      <a:noFill/>
                    </a:ln>
                    <a:effectLst>
                      <a:outerShdw blurRad="190500" algn="tl" rotWithShape="0">
                        <a:srgbClr val="000000">
                          <a:alpha val="70000"/>
                        </a:srgbClr>
                      </a:outerShdw>
                    </a:effectLst>
                  </pic:spPr>
                </pic:pic>
              </a:graphicData>
            </a:graphic>
          </wp:inline>
        </w:drawing>
      </w:r>
      <w:r w:rsidR="001E2E16" w:rsidRPr="00CA3E44">
        <w:rPr>
          <w:rFonts w:asciiTheme="majorBidi" w:hAnsiTheme="majorBidi" w:cstheme="majorBidi"/>
          <w:b/>
          <w:bCs/>
          <w:noProof/>
          <w:color w:val="000000" w:themeColor="text1"/>
          <w:sz w:val="28"/>
          <w:szCs w:val="28"/>
          <w:lang w:eastAsia="en-US" w:bidi="ar-SA"/>
        </w:rPr>
        <w:drawing>
          <wp:inline distT="0" distB="0" distL="0" distR="0">
            <wp:extent cx="2571750" cy="2047875"/>
            <wp:effectExtent l="190500" t="152400" r="171450" b="142875"/>
            <wp:docPr id="14" name="Picture 2" descr="C:\Users\udser name\Desktop\New Folder (3)\Al Ain-20120308-00494.jpg"/>
            <wp:cNvGraphicFramePr/>
            <a:graphic xmlns:a="http://schemas.openxmlformats.org/drawingml/2006/main">
              <a:graphicData uri="http://schemas.openxmlformats.org/drawingml/2006/picture">
                <pic:pic xmlns:pic="http://schemas.openxmlformats.org/drawingml/2006/picture">
                  <pic:nvPicPr>
                    <pic:cNvPr id="2050" name="Picture 2" descr="C:\Users\udser name\Desktop\New Folder (3)\Al Ain-20120308-00494.jpg"/>
                    <pic:cNvPicPr>
                      <a:picLocks noChangeAspect="1" noChangeArrowheads="1"/>
                    </pic:cNvPicPr>
                  </pic:nvPicPr>
                  <pic:blipFill>
                    <a:blip r:embed="rId8" cstate="print"/>
                    <a:srcRect/>
                    <a:stretch>
                      <a:fillRect/>
                    </a:stretch>
                  </pic:blipFill>
                  <pic:spPr bwMode="auto">
                    <a:xfrm>
                      <a:off x="0" y="0"/>
                      <a:ext cx="2571514" cy="2047687"/>
                    </a:xfrm>
                    <a:prstGeom prst="rect">
                      <a:avLst/>
                    </a:prstGeom>
                    <a:ln>
                      <a:noFill/>
                    </a:ln>
                    <a:effectLst>
                      <a:outerShdw blurRad="190500" algn="tl" rotWithShape="0">
                        <a:srgbClr val="000000">
                          <a:alpha val="70000"/>
                        </a:srgbClr>
                      </a:outerShdw>
                    </a:effectLst>
                  </pic:spPr>
                </pic:pic>
              </a:graphicData>
            </a:graphic>
          </wp:inline>
        </w:drawing>
      </w:r>
      <w:r w:rsidR="001E2E16" w:rsidRPr="001E2E16">
        <w:rPr>
          <w:rFonts w:asciiTheme="majorBidi" w:hAnsiTheme="majorBidi" w:cstheme="majorBidi"/>
          <w:b/>
          <w:bCs/>
          <w:noProof/>
          <w:color w:val="000000" w:themeColor="text1"/>
          <w:sz w:val="28"/>
          <w:szCs w:val="28"/>
          <w:lang w:eastAsia="en-US" w:bidi="ar-SA"/>
        </w:rPr>
        <w:drawing>
          <wp:inline distT="0" distB="0" distL="0" distR="0">
            <wp:extent cx="2496277" cy="2106234"/>
            <wp:effectExtent l="190500" t="152400" r="170723" b="141666"/>
            <wp:docPr id="8" name="Picture 8" descr="C:\Users\udser name\Desktop\New Folder (3)\IMG-20120308-00426.jpg"/>
            <wp:cNvGraphicFramePr/>
            <a:graphic xmlns:a="http://schemas.openxmlformats.org/drawingml/2006/main">
              <a:graphicData uri="http://schemas.openxmlformats.org/drawingml/2006/picture">
                <pic:pic xmlns:pic="http://schemas.openxmlformats.org/drawingml/2006/picture">
                  <pic:nvPicPr>
                    <pic:cNvPr id="3084" name="Picture 12" descr="C:\Users\udser name\Desktop\New Folder (3)\IMG-20120308-00426.jpg"/>
                    <pic:cNvPicPr>
                      <a:picLocks noChangeAspect="1" noChangeArrowheads="1"/>
                    </pic:cNvPicPr>
                  </pic:nvPicPr>
                  <pic:blipFill>
                    <a:blip r:embed="rId9" cstate="print"/>
                    <a:srcRect/>
                    <a:stretch>
                      <a:fillRect/>
                    </a:stretch>
                  </pic:blipFill>
                  <pic:spPr bwMode="auto">
                    <a:xfrm>
                      <a:off x="0" y="0"/>
                      <a:ext cx="2496277" cy="2106234"/>
                    </a:xfrm>
                    <a:prstGeom prst="rect">
                      <a:avLst/>
                    </a:prstGeom>
                    <a:ln>
                      <a:noFill/>
                    </a:ln>
                    <a:effectLst>
                      <a:outerShdw blurRad="190500" algn="tl" rotWithShape="0">
                        <a:srgbClr val="000000">
                          <a:alpha val="70000"/>
                        </a:srgbClr>
                      </a:outerShdw>
                    </a:effectLst>
                  </pic:spPr>
                </pic:pic>
              </a:graphicData>
            </a:graphic>
          </wp:inline>
        </w:drawing>
      </w:r>
      <w:r w:rsidR="001E2E16" w:rsidRPr="00CA3E44">
        <w:rPr>
          <w:rFonts w:asciiTheme="majorBidi" w:hAnsiTheme="majorBidi" w:cstheme="majorBidi"/>
          <w:b/>
          <w:bCs/>
          <w:noProof/>
          <w:color w:val="000000" w:themeColor="text1"/>
          <w:sz w:val="28"/>
          <w:szCs w:val="28"/>
          <w:lang w:eastAsia="en-US" w:bidi="ar-SA"/>
        </w:rPr>
        <w:drawing>
          <wp:inline distT="0" distB="0" distL="0" distR="0">
            <wp:extent cx="2819400" cy="2105025"/>
            <wp:effectExtent l="190500" t="152400" r="171450" b="142875"/>
            <wp:docPr id="16" name="Picture 4" descr="C:\Users\udser name\Desktop\New Folder (3)\Al Ain-20120308-00493.jpg"/>
            <wp:cNvGraphicFramePr/>
            <a:graphic xmlns:a="http://schemas.openxmlformats.org/drawingml/2006/main">
              <a:graphicData uri="http://schemas.openxmlformats.org/drawingml/2006/picture">
                <pic:pic xmlns:pic="http://schemas.openxmlformats.org/drawingml/2006/picture">
                  <pic:nvPicPr>
                    <pic:cNvPr id="7" name="Picture 1" descr="C:\Users\udser name\Desktop\New Folder (3)\Al Ain-20120308-00493.jpg"/>
                    <pic:cNvPicPr>
                      <a:picLocks noChangeAspect="1" noChangeArrowheads="1"/>
                    </pic:cNvPicPr>
                  </pic:nvPicPr>
                  <pic:blipFill>
                    <a:blip r:embed="rId10" cstate="print"/>
                    <a:srcRect/>
                    <a:stretch>
                      <a:fillRect/>
                    </a:stretch>
                  </pic:blipFill>
                  <pic:spPr bwMode="auto">
                    <a:xfrm>
                      <a:off x="0" y="0"/>
                      <a:ext cx="2818900" cy="2104652"/>
                    </a:xfrm>
                    <a:prstGeom prst="rect">
                      <a:avLst/>
                    </a:prstGeom>
                    <a:ln>
                      <a:noFill/>
                    </a:ln>
                    <a:effectLst>
                      <a:outerShdw blurRad="190500" algn="tl" rotWithShape="0">
                        <a:srgbClr val="000000">
                          <a:alpha val="70000"/>
                        </a:srgbClr>
                      </a:outerShdw>
                    </a:effectLst>
                  </pic:spPr>
                </pic:pic>
              </a:graphicData>
            </a:graphic>
          </wp:inline>
        </w:drawing>
      </w:r>
    </w:p>
    <w:p w:rsidR="001E2E16" w:rsidRPr="001E2E16" w:rsidRDefault="001E2E16" w:rsidP="001E2E16">
      <w:pPr>
        <w:pStyle w:val="Standard"/>
        <w:spacing w:line="480" w:lineRule="auto"/>
        <w:jc w:val="both"/>
        <w:rPr>
          <w:rFonts w:cstheme="minorBidi" w:hint="cs"/>
          <w:b/>
          <w:bCs/>
          <w:sz w:val="28"/>
          <w:szCs w:val="28"/>
          <w:lang w:bidi="ar-AE"/>
        </w:rPr>
      </w:pPr>
      <w:r>
        <w:rPr>
          <w:rFonts w:cstheme="minorBidi"/>
          <w:b/>
          <w:bCs/>
          <w:noProof/>
          <w:sz w:val="28"/>
          <w:szCs w:val="28"/>
          <w:lang w:eastAsia="en-US" w:bidi="ar-SA"/>
        </w:rPr>
        <w:drawing>
          <wp:anchor distT="0" distB="0" distL="114300" distR="114300" simplePos="0" relativeHeight="251659264" behindDoc="1" locked="0" layoutInCell="1" allowOverlap="1">
            <wp:simplePos x="0" y="0"/>
            <wp:positionH relativeFrom="column">
              <wp:posOffset>3251835</wp:posOffset>
            </wp:positionH>
            <wp:positionV relativeFrom="paragraph">
              <wp:posOffset>153035</wp:posOffset>
            </wp:positionV>
            <wp:extent cx="2619375" cy="1885950"/>
            <wp:effectExtent l="190500" t="152400" r="180975" b="133350"/>
            <wp:wrapTight wrapText="bothSides">
              <wp:wrapPolygon edited="0">
                <wp:start x="0" y="-1745"/>
                <wp:lineTo x="-943" y="-1091"/>
                <wp:lineTo x="-1571" y="218"/>
                <wp:lineTo x="-1571" y="20073"/>
                <wp:lineTo x="-943" y="22691"/>
                <wp:lineTo x="0" y="23127"/>
                <wp:lineTo x="21521" y="23127"/>
                <wp:lineTo x="21679" y="23127"/>
                <wp:lineTo x="22307" y="22691"/>
                <wp:lineTo x="22464" y="22691"/>
                <wp:lineTo x="23092" y="20073"/>
                <wp:lineTo x="23092" y="655"/>
                <wp:lineTo x="22307" y="-1309"/>
                <wp:lineTo x="21521" y="-1745"/>
                <wp:lineTo x="0" y="-1745"/>
              </wp:wrapPolygon>
            </wp:wrapTight>
            <wp:docPr id="15" name="Picture 3" descr="C:\Users\udser name\Desktop\New Folder (3)\Al Ain-20120308-00495.jpg"/>
            <wp:cNvGraphicFramePr/>
            <a:graphic xmlns:a="http://schemas.openxmlformats.org/drawingml/2006/main">
              <a:graphicData uri="http://schemas.openxmlformats.org/drawingml/2006/picture">
                <pic:pic xmlns:pic="http://schemas.openxmlformats.org/drawingml/2006/picture">
                  <pic:nvPicPr>
                    <pic:cNvPr id="2051" name="Picture 3" descr="C:\Users\udser name\Desktop\New Folder (3)\Al Ain-20120308-00495.jpg"/>
                    <pic:cNvPicPr>
                      <a:picLocks noChangeAspect="1" noChangeArrowheads="1"/>
                    </pic:cNvPicPr>
                  </pic:nvPicPr>
                  <pic:blipFill>
                    <a:blip r:embed="rId11" cstate="print"/>
                    <a:srcRect/>
                    <a:stretch>
                      <a:fillRect/>
                    </a:stretch>
                  </pic:blipFill>
                  <pic:spPr bwMode="auto">
                    <a:xfrm>
                      <a:off x="0" y="0"/>
                      <a:ext cx="2619375" cy="1885950"/>
                    </a:xfrm>
                    <a:prstGeom prst="rect">
                      <a:avLst/>
                    </a:prstGeom>
                    <a:ln>
                      <a:noFill/>
                    </a:ln>
                    <a:effectLst>
                      <a:outerShdw blurRad="190500" algn="tl" rotWithShape="0">
                        <a:srgbClr val="000000">
                          <a:alpha val="70000"/>
                        </a:srgbClr>
                      </a:outerShdw>
                    </a:effectLst>
                  </pic:spPr>
                </pic:pic>
              </a:graphicData>
            </a:graphic>
          </wp:anchor>
        </w:drawing>
      </w:r>
      <w:r w:rsidRPr="001E2E16">
        <w:rPr>
          <w:rFonts w:cstheme="minorBidi"/>
          <w:b/>
          <w:bCs/>
          <w:sz w:val="28"/>
          <w:szCs w:val="28"/>
          <w:lang w:bidi="ar-AE"/>
        </w:rPr>
        <w:drawing>
          <wp:inline distT="0" distB="0" distL="0" distR="0">
            <wp:extent cx="2562225" cy="1885950"/>
            <wp:effectExtent l="190500" t="152400" r="180975" b="133350"/>
            <wp:docPr id="6" name="Picture 6" descr="C:\Users\udser name\Desktop\New Folder (3)\IMG-20120308-00424.jpg"/>
            <wp:cNvGraphicFramePr/>
            <a:graphic xmlns:a="http://schemas.openxmlformats.org/drawingml/2006/main">
              <a:graphicData uri="http://schemas.openxmlformats.org/drawingml/2006/picture">
                <pic:pic xmlns:pic="http://schemas.openxmlformats.org/drawingml/2006/picture">
                  <pic:nvPicPr>
                    <pic:cNvPr id="3086" name="Picture 14" descr="C:\Users\udser name\Desktop\New Folder (3)\IMG-20120308-00424.jpg"/>
                    <pic:cNvPicPr>
                      <a:picLocks noChangeAspect="1" noChangeArrowheads="1"/>
                    </pic:cNvPicPr>
                  </pic:nvPicPr>
                  <pic:blipFill>
                    <a:blip r:embed="rId12" cstate="print"/>
                    <a:srcRect/>
                    <a:stretch>
                      <a:fillRect/>
                    </a:stretch>
                  </pic:blipFill>
                  <pic:spPr bwMode="auto">
                    <a:xfrm>
                      <a:off x="0" y="0"/>
                      <a:ext cx="2561871" cy="1885689"/>
                    </a:xfrm>
                    <a:prstGeom prst="rect">
                      <a:avLst/>
                    </a:prstGeom>
                    <a:ln>
                      <a:noFill/>
                    </a:ln>
                    <a:effectLst>
                      <a:outerShdw blurRad="190500" algn="tl" rotWithShape="0">
                        <a:srgbClr val="000000">
                          <a:alpha val="70000"/>
                        </a:srgbClr>
                      </a:outerShdw>
                    </a:effectLst>
                  </pic:spPr>
                </pic:pic>
              </a:graphicData>
            </a:graphic>
          </wp:inline>
        </w:drawing>
      </w:r>
    </w:p>
    <w:sectPr w:rsidR="001E2E16" w:rsidRPr="001E2E16" w:rsidSect="00051EC0">
      <w:footerReference w:type="default" r:id="rId13"/>
      <w:pgSz w:w="12240" w:h="15840"/>
      <w:pgMar w:top="1134" w:right="1134" w:bottom="1134" w:left="1134" w:header="720" w:footer="720" w:gutter="0"/>
      <w:pgBorders w:offsetFrom="page">
        <w:top w:val="threeDEmboss" w:sz="24" w:space="24" w:color="auto"/>
        <w:left w:val="threeDEmboss" w:sz="24" w:space="24" w:color="auto"/>
        <w:bottom w:val="threeDEngrave" w:sz="24" w:space="24" w:color="auto"/>
        <w:right w:val="threeDEngrave" w:sz="24" w:space="24" w:color="auto"/>
      </w:pgBorders>
      <w:pgNumType w:start="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2EF7" w:rsidRDefault="00F22EF7">
      <w:r>
        <w:separator/>
      </w:r>
    </w:p>
  </w:endnote>
  <w:endnote w:type="continuationSeparator" w:id="0">
    <w:p w:rsidR="00F22EF7" w:rsidRDefault="00F22EF7">
      <w:r>
        <w:continuationSeparator/>
      </w:r>
    </w:p>
  </w:endnote>
</w:endnotes>
</file>

<file path=word/fontTable.xml><?xml version="1.0" encoding="utf-8"?>
<w:fonts xmlns:r="http://schemas.openxmlformats.org/officeDocument/2006/relationships" xmlns:w="http://schemas.openxmlformats.org/wordprocessingml/2006/main">
  <w:font w:name="OpenSymbol">
    <w:altName w:val="Times New Roman"/>
    <w:charset w:val="00"/>
    <w:family w:val="auto"/>
    <w:pitch w:val="default"/>
    <w:sig w:usb0="00000000" w:usb1="00000000" w:usb2="00000000" w:usb3="00000000" w:csb0="0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Andalus">
    <w:panose1 w:val="02020603050405020304"/>
    <w:charset w:val="00"/>
    <w:family w:val="roman"/>
    <w:pitch w:val="variable"/>
    <w:sig w:usb0="00002003" w:usb1="80000000" w:usb2="00000008" w:usb3="00000000" w:csb0="0000004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93734559"/>
      <w:docPartObj>
        <w:docPartGallery w:val="Page Numbers (Bottom of Page)"/>
        <w:docPartUnique/>
      </w:docPartObj>
    </w:sdtPr>
    <w:sdtContent>
      <w:p w:rsidR="001E2E16" w:rsidRDefault="001E2E16">
        <w:pPr>
          <w:pStyle w:val="Footer"/>
          <w:jc w:val="center"/>
        </w:pPr>
        <w:fldSimple w:instr=" PAGE   \* MERGEFORMAT ">
          <w:r w:rsidR="00805590" w:rsidRPr="00805590">
            <w:rPr>
              <w:noProof/>
              <w:rtl/>
            </w:rPr>
            <w:t>17</w:t>
          </w:r>
        </w:fldSimple>
      </w:p>
    </w:sdtContent>
  </w:sdt>
  <w:p w:rsidR="001E2E16" w:rsidRDefault="001E2E1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2EF7" w:rsidRDefault="00F22EF7">
      <w:r>
        <w:rPr>
          <w:color w:val="000000"/>
        </w:rPr>
        <w:separator/>
      </w:r>
    </w:p>
  </w:footnote>
  <w:footnote w:type="continuationSeparator" w:id="0">
    <w:p w:rsidR="00F22EF7" w:rsidRDefault="00F22EF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F4356"/>
    <w:multiLevelType w:val="multilevel"/>
    <w:tmpl w:val="D78A675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
    <w:nsid w:val="0B794AA5"/>
    <w:multiLevelType w:val="multilevel"/>
    <w:tmpl w:val="C9B22A88"/>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
    <w:nsid w:val="174A1C13"/>
    <w:multiLevelType w:val="multilevel"/>
    <w:tmpl w:val="87C6597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
    <w:nsid w:val="1B937D99"/>
    <w:multiLevelType w:val="multilevel"/>
    <w:tmpl w:val="5DB8E76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nsid w:val="242F4998"/>
    <w:multiLevelType w:val="multilevel"/>
    <w:tmpl w:val="3EB6471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5">
    <w:nsid w:val="30EB59B5"/>
    <w:multiLevelType w:val="multilevel"/>
    <w:tmpl w:val="564AA5CE"/>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
    <w:nsid w:val="3210526F"/>
    <w:multiLevelType w:val="multilevel"/>
    <w:tmpl w:val="4476F4CA"/>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7">
    <w:nsid w:val="35E958AE"/>
    <w:multiLevelType w:val="multilevel"/>
    <w:tmpl w:val="954ACD6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nsid w:val="52E60A18"/>
    <w:multiLevelType w:val="multilevel"/>
    <w:tmpl w:val="B1E07E54"/>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nsid w:val="6114006D"/>
    <w:multiLevelType w:val="multilevel"/>
    <w:tmpl w:val="02D040CE"/>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0">
    <w:nsid w:val="6E9B0D11"/>
    <w:multiLevelType w:val="multilevel"/>
    <w:tmpl w:val="E222D2F2"/>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1">
    <w:nsid w:val="757D17E4"/>
    <w:multiLevelType w:val="multilevel"/>
    <w:tmpl w:val="51AA51AE"/>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4"/>
  </w:num>
  <w:num w:numId="2">
    <w:abstractNumId w:val="7"/>
  </w:num>
  <w:num w:numId="3">
    <w:abstractNumId w:val="9"/>
  </w:num>
  <w:num w:numId="4">
    <w:abstractNumId w:val="6"/>
  </w:num>
  <w:num w:numId="5">
    <w:abstractNumId w:val="8"/>
  </w:num>
  <w:num w:numId="6">
    <w:abstractNumId w:val="10"/>
  </w:num>
  <w:num w:numId="7">
    <w:abstractNumId w:val="0"/>
  </w:num>
  <w:num w:numId="8">
    <w:abstractNumId w:val="3"/>
  </w:num>
  <w:num w:numId="9">
    <w:abstractNumId w:val="1"/>
  </w:num>
  <w:num w:numId="10">
    <w:abstractNumId w:val="5"/>
  </w:num>
  <w:num w:numId="11">
    <w:abstractNumId w:val="11"/>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autoHyphenation/>
  <w:characterSpacingControl w:val="doNotCompress"/>
  <w:footnotePr>
    <w:footnote w:id="-1"/>
    <w:footnote w:id="0"/>
  </w:footnotePr>
  <w:endnotePr>
    <w:endnote w:id="-1"/>
    <w:endnote w:id="0"/>
  </w:endnotePr>
  <w:compat>
    <w:useFELayout/>
  </w:compat>
  <w:rsids>
    <w:rsidRoot w:val="00CA3793"/>
    <w:rsid w:val="00051EC0"/>
    <w:rsid w:val="000618C0"/>
    <w:rsid w:val="001E2E16"/>
    <w:rsid w:val="00211E81"/>
    <w:rsid w:val="00275C17"/>
    <w:rsid w:val="00276F4F"/>
    <w:rsid w:val="00402D60"/>
    <w:rsid w:val="00412120"/>
    <w:rsid w:val="00474C4A"/>
    <w:rsid w:val="0047551B"/>
    <w:rsid w:val="00515DCA"/>
    <w:rsid w:val="00633086"/>
    <w:rsid w:val="00665DD7"/>
    <w:rsid w:val="00805590"/>
    <w:rsid w:val="00903291"/>
    <w:rsid w:val="009441EE"/>
    <w:rsid w:val="009C2614"/>
    <w:rsid w:val="00A20916"/>
    <w:rsid w:val="00AF4D04"/>
    <w:rsid w:val="00CA3793"/>
    <w:rsid w:val="00E25D5F"/>
    <w:rsid w:val="00E95238"/>
    <w:rsid w:val="00F22EF7"/>
    <w:rsid w:val="00F877E2"/>
    <w:rsid w:val="00FB600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Mangal"/>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5D5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E25D5F"/>
  </w:style>
  <w:style w:type="paragraph" w:customStyle="1" w:styleId="Heading">
    <w:name w:val="Heading"/>
    <w:basedOn w:val="Standard"/>
    <w:next w:val="Textbody"/>
    <w:rsid w:val="00E25D5F"/>
    <w:pPr>
      <w:keepNext/>
      <w:spacing w:before="240" w:after="120"/>
    </w:pPr>
    <w:rPr>
      <w:rFonts w:ascii="Arial" w:hAnsi="Arial"/>
      <w:sz w:val="28"/>
      <w:szCs w:val="28"/>
    </w:rPr>
  </w:style>
  <w:style w:type="paragraph" w:customStyle="1" w:styleId="Textbody">
    <w:name w:val="Text body"/>
    <w:basedOn w:val="Standard"/>
    <w:rsid w:val="00E25D5F"/>
    <w:pPr>
      <w:spacing w:after="120"/>
    </w:pPr>
  </w:style>
  <w:style w:type="paragraph" w:styleId="List">
    <w:name w:val="List"/>
    <w:basedOn w:val="Textbody"/>
    <w:rsid w:val="00E25D5F"/>
  </w:style>
  <w:style w:type="paragraph" w:styleId="Caption">
    <w:name w:val="caption"/>
    <w:basedOn w:val="Standard"/>
    <w:rsid w:val="00E25D5F"/>
    <w:pPr>
      <w:suppressLineNumbers/>
      <w:spacing w:before="120" w:after="120"/>
    </w:pPr>
    <w:rPr>
      <w:i/>
      <w:iCs/>
    </w:rPr>
  </w:style>
  <w:style w:type="paragraph" w:customStyle="1" w:styleId="Index">
    <w:name w:val="Index"/>
    <w:basedOn w:val="Standard"/>
    <w:rsid w:val="00E25D5F"/>
    <w:pPr>
      <w:suppressLineNumbers/>
    </w:pPr>
  </w:style>
  <w:style w:type="character" w:customStyle="1" w:styleId="BulletSymbols">
    <w:name w:val="Bullet Symbols"/>
    <w:rsid w:val="00E25D5F"/>
    <w:rPr>
      <w:rFonts w:ascii="OpenSymbol" w:eastAsia="OpenSymbol" w:hAnsi="OpenSymbol" w:cs="OpenSymbol"/>
    </w:rPr>
  </w:style>
  <w:style w:type="character" w:customStyle="1" w:styleId="NumberingSymbols">
    <w:name w:val="Numbering Symbols"/>
    <w:rsid w:val="00E25D5F"/>
  </w:style>
  <w:style w:type="paragraph" w:styleId="Header">
    <w:name w:val="header"/>
    <w:basedOn w:val="Normal"/>
    <w:link w:val="HeaderChar"/>
    <w:uiPriority w:val="99"/>
    <w:unhideWhenUsed/>
    <w:rsid w:val="00051EC0"/>
    <w:pPr>
      <w:tabs>
        <w:tab w:val="center" w:pos="4153"/>
        <w:tab w:val="right" w:pos="8306"/>
      </w:tabs>
    </w:pPr>
    <w:rPr>
      <w:szCs w:val="21"/>
    </w:rPr>
  </w:style>
  <w:style w:type="character" w:customStyle="1" w:styleId="HeaderChar">
    <w:name w:val="Header Char"/>
    <w:basedOn w:val="DefaultParagraphFont"/>
    <w:link w:val="Header"/>
    <w:uiPriority w:val="99"/>
    <w:rsid w:val="00051EC0"/>
    <w:rPr>
      <w:szCs w:val="21"/>
    </w:rPr>
  </w:style>
  <w:style w:type="paragraph" w:styleId="Footer">
    <w:name w:val="footer"/>
    <w:basedOn w:val="Normal"/>
    <w:link w:val="FooterChar"/>
    <w:uiPriority w:val="99"/>
    <w:unhideWhenUsed/>
    <w:rsid w:val="00051EC0"/>
    <w:pPr>
      <w:tabs>
        <w:tab w:val="center" w:pos="4153"/>
        <w:tab w:val="right" w:pos="8306"/>
      </w:tabs>
    </w:pPr>
    <w:rPr>
      <w:szCs w:val="21"/>
    </w:rPr>
  </w:style>
  <w:style w:type="character" w:customStyle="1" w:styleId="FooterChar">
    <w:name w:val="Footer Char"/>
    <w:basedOn w:val="DefaultParagraphFont"/>
    <w:link w:val="Footer"/>
    <w:uiPriority w:val="99"/>
    <w:rsid w:val="00051EC0"/>
    <w:rPr>
      <w:szCs w:val="21"/>
    </w:rPr>
  </w:style>
  <w:style w:type="paragraph" w:styleId="NoSpacing">
    <w:name w:val="No Spacing"/>
    <w:link w:val="NoSpacingChar"/>
    <w:uiPriority w:val="1"/>
    <w:qFormat/>
    <w:rsid w:val="00051EC0"/>
    <w:pPr>
      <w:widowControl/>
      <w:suppressAutoHyphens w:val="0"/>
      <w:autoSpaceDN/>
      <w:textAlignment w:val="auto"/>
    </w:pPr>
    <w:rPr>
      <w:rFonts w:asciiTheme="minorHAnsi" w:eastAsiaTheme="minorEastAsia" w:hAnsiTheme="minorHAnsi" w:cstheme="minorBidi"/>
      <w:kern w:val="0"/>
      <w:sz w:val="22"/>
      <w:szCs w:val="22"/>
      <w:lang w:eastAsia="ja-JP" w:bidi="ar-SA"/>
    </w:rPr>
  </w:style>
  <w:style w:type="character" w:customStyle="1" w:styleId="NoSpacingChar">
    <w:name w:val="No Spacing Char"/>
    <w:basedOn w:val="DefaultParagraphFont"/>
    <w:link w:val="NoSpacing"/>
    <w:uiPriority w:val="1"/>
    <w:rsid w:val="00051EC0"/>
    <w:rPr>
      <w:rFonts w:asciiTheme="minorHAnsi" w:eastAsiaTheme="minorEastAsia" w:hAnsiTheme="minorHAnsi" w:cstheme="minorBidi"/>
      <w:kern w:val="0"/>
      <w:sz w:val="22"/>
      <w:szCs w:val="22"/>
      <w:lang w:eastAsia="ja-JP" w:bidi="ar-SA"/>
    </w:rPr>
  </w:style>
  <w:style w:type="paragraph" w:styleId="BalloonText">
    <w:name w:val="Balloon Text"/>
    <w:basedOn w:val="Normal"/>
    <w:link w:val="BalloonTextChar"/>
    <w:uiPriority w:val="99"/>
    <w:semiHidden/>
    <w:unhideWhenUsed/>
    <w:rsid w:val="00051EC0"/>
    <w:rPr>
      <w:rFonts w:ascii="Tahoma" w:hAnsi="Tahoma"/>
      <w:sz w:val="16"/>
      <w:szCs w:val="14"/>
    </w:rPr>
  </w:style>
  <w:style w:type="character" w:customStyle="1" w:styleId="BalloonTextChar">
    <w:name w:val="Balloon Text Char"/>
    <w:basedOn w:val="DefaultParagraphFont"/>
    <w:link w:val="BalloonText"/>
    <w:uiPriority w:val="99"/>
    <w:semiHidden/>
    <w:rsid w:val="00051EC0"/>
    <w:rPr>
      <w:rFonts w:ascii="Tahoma" w:hAnsi="Tahoma"/>
      <w:sz w:val="16"/>
      <w:szCs w:val="14"/>
    </w:rPr>
  </w:style>
  <w:style w:type="table" w:styleId="TableGrid">
    <w:name w:val="Table Grid"/>
    <w:basedOn w:val="TableNormal"/>
    <w:uiPriority w:val="59"/>
    <w:rsid w:val="00276F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Accent4">
    <w:name w:val="Light Shading Accent 4"/>
    <w:basedOn w:val="TableNormal"/>
    <w:uiPriority w:val="60"/>
    <w:rsid w:val="00276F4F"/>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MediumGrid3-Accent4">
    <w:name w:val="Medium Grid 3 Accent 4"/>
    <w:basedOn w:val="TableNormal"/>
    <w:uiPriority w:val="69"/>
    <w:rsid w:val="00276F4F"/>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character" w:customStyle="1" w:styleId="apple-style-span">
    <w:name w:val="apple-style-span"/>
    <w:basedOn w:val="DefaultParagraphFont"/>
    <w:rsid w:val="00412120"/>
  </w:style>
  <w:style w:type="paragraph" w:styleId="ListParagraph">
    <w:name w:val="List Paragraph"/>
    <w:basedOn w:val="Normal"/>
    <w:uiPriority w:val="34"/>
    <w:qFormat/>
    <w:rsid w:val="00412120"/>
    <w:pPr>
      <w:widowControl/>
      <w:suppressAutoHyphens w:val="0"/>
      <w:autoSpaceDN/>
      <w:bidi w:val="0"/>
      <w:spacing w:after="200" w:line="276" w:lineRule="auto"/>
      <w:ind w:left="720"/>
      <w:contextualSpacing/>
      <w:textAlignment w:val="auto"/>
    </w:pPr>
    <w:rPr>
      <w:rFonts w:ascii="Calibri" w:eastAsia="Calibri" w:hAnsi="Calibri" w:cs="Arial"/>
      <w:kern w:val="0"/>
      <w:sz w:val="22"/>
      <w:szCs w:val="22"/>
      <w:lang w:eastAsia="en-US" w:bidi="ar-SA"/>
    </w:rPr>
  </w:style>
  <w:style w:type="character" w:styleId="Hyperlink">
    <w:name w:val="Hyperlink"/>
    <w:basedOn w:val="DefaultParagraphFont"/>
    <w:uiPriority w:val="99"/>
    <w:unhideWhenUsed/>
    <w:rsid w:val="001E2E16"/>
    <w:rPr>
      <w:color w:val="0000FF" w:themeColor="hyperlink"/>
      <w:u w:val="single"/>
    </w:rPr>
  </w:style>
  <w:style w:type="table" w:styleId="MediumGrid1">
    <w:name w:val="Medium Grid 1"/>
    <w:basedOn w:val="TableNormal"/>
    <w:uiPriority w:val="67"/>
    <w:rsid w:val="001E2E16"/>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4">
    <w:name w:val="Medium Grid 1 Accent 4"/>
    <w:basedOn w:val="TableNormal"/>
    <w:uiPriority w:val="67"/>
    <w:rsid w:val="00A20916"/>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Shading2-Accent4">
    <w:name w:val="Medium Shading 2 Accent 4"/>
    <w:basedOn w:val="TableNormal"/>
    <w:uiPriority w:val="64"/>
    <w:rsid w:val="00A20916"/>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Mangal"/>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BulletSymbols">
    <w:name w:val="Bullet Symbols"/>
    <w:rPr>
      <w:rFonts w:ascii="OpenSymbol" w:eastAsia="OpenSymbol" w:hAnsi="OpenSymbol" w:cs="OpenSymbol"/>
    </w:rPr>
  </w:style>
  <w:style w:type="character" w:customStyle="1" w:styleId="NumberingSymbols">
    <w:name w:val="Numbering Symbols"/>
  </w:style>
  <w:style w:type="paragraph" w:styleId="Header">
    <w:name w:val="header"/>
    <w:basedOn w:val="Normal"/>
    <w:link w:val="HeaderChar"/>
    <w:uiPriority w:val="99"/>
    <w:unhideWhenUsed/>
    <w:rsid w:val="00051EC0"/>
    <w:pPr>
      <w:tabs>
        <w:tab w:val="center" w:pos="4153"/>
        <w:tab w:val="right" w:pos="8306"/>
      </w:tabs>
    </w:pPr>
    <w:rPr>
      <w:szCs w:val="21"/>
    </w:rPr>
  </w:style>
  <w:style w:type="character" w:customStyle="1" w:styleId="HeaderChar">
    <w:name w:val="Header Char"/>
    <w:basedOn w:val="DefaultParagraphFont"/>
    <w:link w:val="Header"/>
    <w:uiPriority w:val="99"/>
    <w:rsid w:val="00051EC0"/>
    <w:rPr>
      <w:szCs w:val="21"/>
    </w:rPr>
  </w:style>
  <w:style w:type="paragraph" w:styleId="Footer">
    <w:name w:val="footer"/>
    <w:basedOn w:val="Normal"/>
    <w:link w:val="FooterChar"/>
    <w:uiPriority w:val="99"/>
    <w:unhideWhenUsed/>
    <w:rsid w:val="00051EC0"/>
    <w:pPr>
      <w:tabs>
        <w:tab w:val="center" w:pos="4153"/>
        <w:tab w:val="right" w:pos="8306"/>
      </w:tabs>
    </w:pPr>
    <w:rPr>
      <w:szCs w:val="21"/>
    </w:rPr>
  </w:style>
  <w:style w:type="character" w:customStyle="1" w:styleId="FooterChar">
    <w:name w:val="Footer Char"/>
    <w:basedOn w:val="DefaultParagraphFont"/>
    <w:link w:val="Footer"/>
    <w:uiPriority w:val="99"/>
    <w:rsid w:val="00051EC0"/>
    <w:rPr>
      <w:szCs w:val="21"/>
    </w:rPr>
  </w:style>
  <w:style w:type="paragraph" w:styleId="NoSpacing">
    <w:name w:val="No Spacing"/>
    <w:link w:val="NoSpacingChar"/>
    <w:uiPriority w:val="1"/>
    <w:qFormat/>
    <w:rsid w:val="00051EC0"/>
    <w:pPr>
      <w:widowControl/>
      <w:suppressAutoHyphens w:val="0"/>
      <w:autoSpaceDN/>
      <w:textAlignment w:val="auto"/>
    </w:pPr>
    <w:rPr>
      <w:rFonts w:asciiTheme="minorHAnsi" w:eastAsiaTheme="minorEastAsia" w:hAnsiTheme="minorHAnsi" w:cstheme="minorBidi"/>
      <w:kern w:val="0"/>
      <w:sz w:val="22"/>
      <w:szCs w:val="22"/>
      <w:lang w:eastAsia="ja-JP" w:bidi="ar-SA"/>
    </w:rPr>
  </w:style>
  <w:style w:type="character" w:customStyle="1" w:styleId="NoSpacingChar">
    <w:name w:val="No Spacing Char"/>
    <w:basedOn w:val="DefaultParagraphFont"/>
    <w:link w:val="NoSpacing"/>
    <w:uiPriority w:val="1"/>
    <w:rsid w:val="00051EC0"/>
    <w:rPr>
      <w:rFonts w:asciiTheme="minorHAnsi" w:eastAsiaTheme="minorEastAsia" w:hAnsiTheme="minorHAnsi" w:cstheme="minorBidi"/>
      <w:kern w:val="0"/>
      <w:sz w:val="22"/>
      <w:szCs w:val="22"/>
      <w:lang w:eastAsia="ja-JP" w:bidi="ar-SA"/>
    </w:rPr>
  </w:style>
  <w:style w:type="paragraph" w:styleId="BalloonText">
    <w:name w:val="Balloon Text"/>
    <w:basedOn w:val="Normal"/>
    <w:link w:val="BalloonTextChar"/>
    <w:uiPriority w:val="99"/>
    <w:semiHidden/>
    <w:unhideWhenUsed/>
    <w:rsid w:val="00051EC0"/>
    <w:rPr>
      <w:rFonts w:ascii="Tahoma" w:hAnsi="Tahoma"/>
      <w:sz w:val="16"/>
      <w:szCs w:val="14"/>
    </w:rPr>
  </w:style>
  <w:style w:type="character" w:customStyle="1" w:styleId="BalloonTextChar">
    <w:name w:val="Balloon Text Char"/>
    <w:basedOn w:val="DefaultParagraphFont"/>
    <w:link w:val="BalloonText"/>
    <w:uiPriority w:val="99"/>
    <w:semiHidden/>
    <w:rsid w:val="00051EC0"/>
    <w:rPr>
      <w:rFonts w:ascii="Tahoma" w:hAnsi="Tahoma"/>
      <w:sz w:val="16"/>
      <w:szCs w:val="1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4405</Words>
  <Characters>25111</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CHILD OBSERVATION</vt:lpstr>
    </vt:vector>
  </TitlesOfParts>
  <Company/>
  <LinksUpToDate>false</LinksUpToDate>
  <CharactersWithSpaces>29458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OBSERVATION</dc:title>
  <dc:creator>Asma</dc:creator>
  <cp:lastModifiedBy>user</cp:lastModifiedBy>
  <cp:revision>4</cp:revision>
  <dcterms:created xsi:type="dcterms:W3CDTF">2013-01-25T19:47:00Z</dcterms:created>
  <dcterms:modified xsi:type="dcterms:W3CDTF">2013-01-25T19:48:00Z</dcterms:modified>
</cp:coreProperties>
</file>